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全市“讲忠诚、严纪律、立政德”党课报告会讲话稿</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同志们：“讲忠诚、严纪律、立政德”三者相互贯通、相互联系。忠诚是共产党人的底色，纪律是不能触碰的底线，政德是必须修炼的素养。永葆底色、不碰底线，政德才能立得稳、立得牢。要深入学习贯彻习近平新时代中国特色社会主义思想特别是习近平总书记关于“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“讲忠诚、严纪律、立政德”三者相互贯通、相互联系。忠诚是共产党人的底色，纪律是不能触碰的底线，政德是必须修炼的素养。永葆底色、不碰底线，政德才能立得稳、立得牢。</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特别是习近平总书记关于“立政德”的重要论述，深刻认识新时代立政德的重要性和紧迫性。她指出，政德是彰显共产党人先进性纯洁性的试金石，我们要带头讲道德、做表率。政德是良好政治生态的防护林，要当好“护林员”，及时施肥浇水、修枝剪叶、驱虫防病，守好自己的精神家园。政德是党员干部做人从政的生命线，要牢记“德是才之帅，才是德之资”，坚持以德为先，使才干用得其所。政德是社会道德建设的风向标，要对自身道德修养有更高要求，切实以德修身、以德立威、以德服众，带动全社会崇德向善。</w:t>
      </w:r>
    </w:p>
    <w:p>
      <w:pPr>
        <w:ind w:left="0" w:right="0" w:firstLine="560"/>
        <w:spacing w:before="450" w:after="450" w:line="312" w:lineRule="auto"/>
      </w:pPr>
      <w:r>
        <w:rPr>
          <w:rFonts w:ascii="宋体" w:hAnsi="宋体" w:eastAsia="宋体" w:cs="宋体"/>
          <w:color w:val="000"/>
          <w:sz w:val="28"/>
          <w:szCs w:val="28"/>
        </w:rPr>
        <w:t xml:space="preserve">每一位公务员都要把立政德作为终身必修课。要对党忠诚“明大德”，铸牢理想信念，锤炼坚强党性。要牢记宗旨“守公德”，认清权力来源和归属，守住公私分界线。要正心明道“严私德”，养成良好的个人品德、作风、操守和情趣。自律是做人做事的基础和根本，必须强化自我修炼、自我约束、自我塑造，变被动的“不敢腐”“不能腐”为主动的“不想腐”。要自觉远离低级趣味，培养健康生活情趣。克服侥幸心理、攀比心理、补偿心理等各种“心魔”，严以修身，防微杜渐，慎独慎初慎微慎欲，增强拒腐防变免疫力。发挥道德示范和引领作用，做好社会表率。</w:t>
      </w:r>
    </w:p>
    <w:p>
      <w:pPr>
        <w:ind w:left="0" w:right="0" w:firstLine="560"/>
        <w:spacing w:before="450" w:after="450" w:line="312" w:lineRule="auto"/>
      </w:pPr>
      <w:r>
        <w:rPr>
          <w:rFonts w:ascii="宋体" w:hAnsi="宋体" w:eastAsia="宋体" w:cs="宋体"/>
          <w:color w:val="000"/>
          <w:sz w:val="28"/>
          <w:szCs w:val="28"/>
        </w:rPr>
        <w:t xml:space="preserve">外办全体工作人员要以“讲忠诚、严纪律、立政德”专题警示教育为契机，切实担起政治责任，全面加强政德建设。在实干担当中涵养政德、锤炼政德、彰显政德，不断开创xx市对外开放工作新局面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2024-09-20T21:38:09+08:00</dcterms:created>
  <dcterms:modified xsi:type="dcterms:W3CDTF">2024-09-20T21:38:09+08:00</dcterms:modified>
</cp:coreProperties>
</file>

<file path=docProps/custom.xml><?xml version="1.0" encoding="utf-8"?>
<Properties xmlns="http://schemas.openxmlformats.org/officeDocument/2006/custom-properties" xmlns:vt="http://schemas.openxmlformats.org/officeDocument/2006/docPropsVTypes"/>
</file>