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2024年2月某入党积极分子的思想汇报</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党的纪律是党根据党的性质、党的宗旨和党的民主集中制原则，以及党在各个时期形势和任务的需要，在党的生活的各个方面所制定的规章、制度、准则、条例等行为规范的总称。党的纪律具有如下三个最基本的特征：第一，自觉性。党的纪律是自觉的纪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纪律是党根据党的性质、党的宗旨和党的民主集中制原则，以及党在各个时期形势和任务的需要，在党的生活的各个方面所制定的规章、制度、准则、条例等行为规范的总称。党的纪律具有如下三个最基本的特征：第一，自觉性。党的纪律是自觉的纪律。广大党员和党的组织是能够做到自觉自愿地遵守和执行党的纪律的，这种自觉性来自于无产阶级政党的纪律是建立在共同理想和信念基础上的纪律，每个××*员和党的组织，都为共同的理想、信念一一建设社会主义、实现××××而奋斗。这一理想、信念是全党的精神支柱。党的纪律又是建立在民主集中制原则基础上的，这种纪律体现了全党的意志，体现了党和人民的利益，必然为全体党员和党的组织所拥护。同时，由于党员对革命事业的忠诚和高度的自我牺牲精神以及对党的纪律的深刻认识，必然把遵守和执行党的纪律看成是自己应尽的义务而付诸于实践之中。所以，党的纪律对广大党员和党组织来说，不只是外在的强制性的约束，也是由高度的思想觉悟和精神境界而引发的内在的自觉。第二，统一性。党的纪律是统一的纪律。党的纪律具有整体性和一致性。党章强调党的纪律是统一的纪律，对每个党员和党的组织都有普遍的约束力，每个党员和党的组织都必须无条件地遵守和执行。党内切成员、一切组织，在政治上、在履行党员义务和完成党组织的任务上，是完全一致、完全平等的。</w:t>
      </w:r>
    </w:p>
    <w:p>
      <w:pPr>
        <w:ind w:left="0" w:right="0" w:firstLine="560"/>
        <w:spacing w:before="450" w:after="450" w:line="312" w:lineRule="auto"/>
      </w:pPr>
      <w:r>
        <w:rPr>
          <w:rFonts w:ascii="宋体" w:hAnsi="宋体" w:eastAsia="宋体" w:cs="宋体"/>
          <w:color w:val="000"/>
          <w:sz w:val="28"/>
          <w:szCs w:val="28"/>
        </w:rPr>
        <w:t xml:space="preserve">在党的纪律面前，所有党员和党的组织没有高低贵贱之分，没有必须遵守和不必遵守之别。党的纪律的统一性，是维护党的团结和统一的必要条件。第三，严肃性。党的纪律是“铁”的纪律。党的纪律具有强制性和约束力。党的纪律是党的意志和人民利益的体现，它一经制定，党组织和党员就必须遵守和执行。在党的纪律面前，不论党员的党龄长短、年龄老少、资历深浅、职务高低、功劳大小;也不论是党的中央组织还是地方各级党的组织以及党的基层组织，都毫无例外地受到党的纪律的规范和约束。党内不允许有任何不遵守、不执行党的纪律的特殊党员和特殊党组织。谁违反了党的纪律，谁就要受到党的纪律的惩处。党的纪律的“铁”性，是保持党的纪律的严肃性和有效性，使党不断进步和发展的重要保证。</w:t>
      </w:r>
    </w:p>
    <w:p>
      <w:pPr>
        <w:ind w:left="0" w:right="0" w:firstLine="560"/>
        <w:spacing w:before="450" w:after="450" w:line="312" w:lineRule="auto"/>
      </w:pPr>
      <w:r>
        <w:rPr>
          <w:rFonts w:ascii="宋体" w:hAnsi="宋体" w:eastAsia="宋体" w:cs="宋体"/>
          <w:color w:val="000"/>
          <w:sz w:val="28"/>
          <w:szCs w:val="28"/>
        </w:rPr>
        <w:t xml:space="preserve">党章第三十七条中规定：“党的纪律是党的各级组织和全体党员必须遵守的行为准则，是维护党的团结统一、完成党的任务的保证。”严格遵守和执行党的政治纪律，是遵守和执行党的全部纪律的基础。只有政治纪律严明，才能维护党的团结统一，使全党成为一个有机整体，形成强大的凝聚力和战斗力，推动党的事业蓬勃发展。</w:t>
      </w:r>
    </w:p>
    <w:p>
      <w:pPr>
        <w:ind w:left="0" w:right="0" w:firstLine="560"/>
        <w:spacing w:before="450" w:after="450" w:line="312" w:lineRule="auto"/>
      </w:pPr>
      <w:r>
        <w:rPr>
          <w:rFonts w:ascii="宋体" w:hAnsi="宋体" w:eastAsia="宋体" w:cs="宋体"/>
          <w:color w:val="000"/>
          <w:sz w:val="28"/>
          <w:szCs w:val="28"/>
        </w:rPr>
        <w:t xml:space="preserve">纪律不仅仅是外在的要求也是内在的思想升华，一名入党积极分子所要遵守的纪律应该与一名正式党员是一样的。作为一名学生，首先我会努力搞好自己的学习，提高自己的思想觉悟;作为一名入党积极分子，无论在思想还是生活作风上，我都要以铁的纪律严格要求自己，保持思想上和行动上的先进性。从今天开始，我会把党的纪律深深的烙印在我的脑海里，不论自己走到哪里，不论自己做些什么，都会以它为指导，争取做的每一件事都无愧于党，无愧于心。</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2024-11-10T12:14:01+08:00</dcterms:created>
  <dcterms:modified xsi:type="dcterms:W3CDTF">2024-11-10T12:14:01+08:00</dcterms:modified>
</cp:coreProperties>
</file>

<file path=docProps/custom.xml><?xml version="1.0" encoding="utf-8"?>
<Properties xmlns="http://schemas.openxmlformats.org/officeDocument/2006/custom-properties" xmlns:vt="http://schemas.openxmlformats.org/officeDocument/2006/docPropsVTypes"/>
</file>