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弘扬雷锋精神升旗仪式活动总结</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今天我校举行了《弘扬雷锋精神》的主题升旗仪式。雷锋精神体现在很多方面，他总是干一行，爱一行，钻一行，他勤奋和刻苦，努力钻研各门知识，从而精通各门知识。雷锋的“钉子”精神和全心全意为人民服务的精神，值得我们在今天的学习生活中发扬光大。在升旗仪...</w:t>
      </w:r>
    </w:p>
    <w:p>
      <w:pPr>
        <w:ind w:left="0" w:right="0" w:firstLine="560"/>
        <w:spacing w:before="450" w:after="450" w:line="312" w:lineRule="auto"/>
      </w:pPr>
      <w:r>
        <w:rPr>
          <w:rFonts w:ascii="宋体" w:hAnsi="宋体" w:eastAsia="宋体" w:cs="宋体"/>
          <w:color w:val="000"/>
          <w:sz w:val="28"/>
          <w:szCs w:val="28"/>
        </w:rPr>
        <w:t xml:space="preserve">今天我校举行了《弘扬雷锋精神》的主题升旗仪式。</w:t>
      </w:r>
    </w:p>
    <w:p>
      <w:pPr>
        <w:ind w:left="0" w:right="0" w:firstLine="560"/>
        <w:spacing w:before="450" w:after="450" w:line="312" w:lineRule="auto"/>
      </w:pPr>
      <w:r>
        <w:rPr>
          <w:rFonts w:ascii="宋体" w:hAnsi="宋体" w:eastAsia="宋体" w:cs="宋体"/>
          <w:color w:val="000"/>
          <w:sz w:val="28"/>
          <w:szCs w:val="28"/>
        </w:rPr>
        <w:t xml:space="preserve">雷锋精神体现在很多方面，他总是干一行，爱一行，钻一行，他勤奋和刻苦，努力钻研各门知识，从而精通各门知识。雷锋的“钉子”精神和全心全意为人民服务的精神，值得我们在今天的学习生活中发扬光大。</w:t>
      </w:r>
    </w:p>
    <w:p>
      <w:pPr>
        <w:ind w:left="0" w:right="0" w:firstLine="560"/>
        <w:spacing w:before="450" w:after="450" w:line="312" w:lineRule="auto"/>
      </w:pPr>
      <w:r>
        <w:rPr>
          <w:rFonts w:ascii="宋体" w:hAnsi="宋体" w:eastAsia="宋体" w:cs="宋体"/>
          <w:color w:val="000"/>
          <w:sz w:val="28"/>
          <w:szCs w:val="28"/>
        </w:rPr>
        <w:t xml:space="preserve">在升旗仪式上有两位同学做了交流。陈**同学着重谈了自己在学习中如何发扬雷锋的“钉子”精神，特别是学习雷锋的专劲和挤劲，善于专研，善于挤时间，努力提高学习成绩的体会。</w:t>
      </w:r>
    </w:p>
    <w:p>
      <w:pPr>
        <w:ind w:left="0" w:right="0" w:firstLine="560"/>
        <w:spacing w:before="450" w:after="450" w:line="312" w:lineRule="auto"/>
      </w:pPr>
      <w:r>
        <w:rPr>
          <w:rFonts w:ascii="宋体" w:hAnsi="宋体" w:eastAsia="宋体" w:cs="宋体"/>
          <w:color w:val="000"/>
          <w:sz w:val="28"/>
          <w:szCs w:val="28"/>
        </w:rPr>
        <w:t xml:space="preserve">黄**同学谈了三年来我坚持为同学服务的体会，他坚持每天中午把班级同学的午餐饭箱搬到教室里并有序的进行发放，有时碰到饭盒数量不对或有同学不小心将饭菜打翻时，我会主动去食堂协商重新打一份，虽然他每次吃饭会比别的同学稍晚些，饭菜都凉了，但看到同学们能够吃到热腾腾的饭菜他的心里总是美滋滋的。同学们做值日生，他会主动帮助洗拖把、倒水。他说，我对雷锋精神的理解就是要认真做好每一件小事，别人开心就是我的快乐！</w:t>
      </w:r>
    </w:p>
    <w:p>
      <w:pPr>
        <w:ind w:left="0" w:right="0" w:firstLine="560"/>
        <w:spacing w:before="450" w:after="450" w:line="312" w:lineRule="auto"/>
      </w:pPr>
      <w:r>
        <w:rPr>
          <w:rFonts w:ascii="宋体" w:hAnsi="宋体" w:eastAsia="宋体" w:cs="宋体"/>
          <w:color w:val="000"/>
          <w:sz w:val="28"/>
          <w:szCs w:val="28"/>
        </w:rPr>
        <w:t xml:space="preserve">最后，大队长蔡**同学宣读了少先队给全校少先队员的《学雷锋倡议书》，号召全体队员学雷锋就要从做好每一件小事开始，从身边最平凡的小事做起，真正把学雷锋落在实处！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2024-10-05T00:36:19+08:00</dcterms:created>
  <dcterms:modified xsi:type="dcterms:W3CDTF">2024-10-05T00:36:19+08:00</dcterms:modified>
</cp:coreProperties>
</file>

<file path=docProps/custom.xml><?xml version="1.0" encoding="utf-8"?>
<Properties xmlns="http://schemas.openxmlformats.org/officeDocument/2006/custom-properties" xmlns:vt="http://schemas.openxmlformats.org/officeDocument/2006/docPropsVTypes"/>
</file>