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2024年开发商以房抵债签订购房合同(4篇)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开发商以房抵债签订购房合同篇一</w:t>
      </w:r>
    </w:p>
    <w:p>
      <w:pPr>
        <w:ind w:left="0" w:right="0" w:firstLine="560"/>
        <w:spacing w:before="450" w:after="450" w:line="312" w:lineRule="auto"/>
      </w:pPr>
      <w:r>
        <w:rPr>
          <w:rFonts w:ascii="宋体" w:hAnsi="宋体" w:eastAsia="宋体" w:cs="宋体"/>
          <w:color w:val="000"/>
          <w:sz w:val="28"/>
          <w:szCs w:val="28"/>
        </w:rPr>
        <w:t xml:space="preserve">日前，建设部住宅与房地产业司、政策法规司联合对新的合同示范文本如何填写逐条进行了说明，本版摘录了一部分，希望能在购房者签合同时给予帮助。——编者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中确定总价款，20__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w:t>
      </w:r>
    </w:p>
    <w:p>
      <w:pPr>
        <w:ind w:left="0" w:right="0" w:firstLine="560"/>
        <w:spacing w:before="450" w:after="450" w:line="312" w:lineRule="auto"/>
      </w:pPr>
      <w:r>
        <w:rPr>
          <w:rFonts w:ascii="黑体" w:hAnsi="黑体" w:eastAsia="黑体" w:cs="黑体"/>
          <w:color w:val="000000"/>
          <w:sz w:val="34"/>
          <w:szCs w:val="34"/>
          <w:b w:val="1"/>
          <w:bCs w:val="1"/>
        </w:rPr>
        <w:t xml:space="preserve">开发商以房抵债签订购房合同篇二</w:t>
      </w:r>
    </w:p>
    <w:p>
      <w:pPr>
        <w:ind w:left="0" w:right="0" w:firstLine="560"/>
        <w:spacing w:before="450" w:after="450" w:line="312" w:lineRule="auto"/>
      </w:pPr>
      <w:r>
        <w:rPr>
          <w:rFonts w:ascii="宋体" w:hAnsi="宋体" w:eastAsia="宋体" w:cs="宋体"/>
          <w:color w:val="000"/>
          <w:sz w:val="28"/>
          <w:szCs w:val="28"/>
        </w:rPr>
        <w:t xml:space="preserve">甲方(担保人)：_________________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乙方(债权人)________________个人借款担保合同身份证号：________________地址/住所：________________电话：________________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签订的编号为___年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开发商以房抵债签订购房合同篇三</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民法典》第52条的规定，违反法律和行政法规的强制性规定的合同无效，因此第一种情况的认购书在法律上是无效的。但最高人民法院于20__年4月28日公布，于20_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 《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民法典》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总之，你在签订商品房买卖合同时，不要着急，尽可能多咨询一些专业人士，这样才能签订一份权利、义务对等的商品房买卖合同。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开发商以房抵债签订购房合同篇四</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二、甲乙双方商定成交价格为人民币________________元，(大写)________________元整。乙方在________年________月________日前分___________次付清，付款方式：_________________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五、本合同经双方签章并经烟台市房地产交易管理所审查鉴定后生效，并对双方都具有约束力，应严格履行。如有违约，违约方愿承担违约责任，并赔偿损失，支付违约费用。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2024-10-05T00:38:10+08:00</dcterms:created>
  <dcterms:modified xsi:type="dcterms:W3CDTF">2024-10-05T00:38:10+08:00</dcterms:modified>
</cp:coreProperties>
</file>

<file path=docProps/custom.xml><?xml version="1.0" encoding="utf-8"?>
<Properties xmlns="http://schemas.openxmlformats.org/officeDocument/2006/custom-properties" xmlns:vt="http://schemas.openxmlformats.org/officeDocument/2006/docPropsVTypes"/>
</file>