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食品监管部门促进社会管理创新</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食品监管部门促进社会管理创新范文为进一步提高食品安全监管水平，结合区委、区政府《关于开展社会管理创新综合试点的实施意见》要求，北仑区食品药品安全委员会办公室出台《关于完善食品安全监管机制的工作方案》，采取有效措施，扎实推进社会管理创新试点工...</w:t>
      </w:r>
    </w:p>
    <w:p>
      <w:pPr>
        <w:ind w:left="0" w:right="0" w:firstLine="560"/>
        <w:spacing w:before="450" w:after="450" w:line="312" w:lineRule="auto"/>
      </w:pPr>
      <w:r>
        <w:rPr>
          <w:rFonts w:ascii="宋体" w:hAnsi="宋体" w:eastAsia="宋体" w:cs="宋体"/>
          <w:color w:val="000"/>
          <w:sz w:val="28"/>
          <w:szCs w:val="28"/>
        </w:rPr>
        <w:t xml:space="preserve">食品监管部门促进社会管理创新范文</w:t>
      </w:r>
    </w:p>
    <w:p>
      <w:pPr>
        <w:ind w:left="0" w:right="0" w:firstLine="560"/>
        <w:spacing w:before="450" w:after="450" w:line="312" w:lineRule="auto"/>
      </w:pPr>
      <w:r>
        <w:rPr>
          <w:rFonts w:ascii="宋体" w:hAnsi="宋体" w:eastAsia="宋体" w:cs="宋体"/>
          <w:color w:val="000"/>
          <w:sz w:val="28"/>
          <w:szCs w:val="28"/>
        </w:rPr>
        <w:t xml:space="preserve">为进一步提高食品安全监管水平，结合区委、区政府《关于开展社会管理创新综合试点的实施意见》要求，北仑区食品药品安全委员会办公室出台《关于完善食品安全监管机制的工作方案》，采取有效措施，扎实推进社会管理创新试点工作的开展。</w:t>
      </w:r>
    </w:p>
    <w:p>
      <w:pPr>
        <w:ind w:left="0" w:right="0" w:firstLine="560"/>
        <w:spacing w:before="450" w:after="450" w:line="312" w:lineRule="auto"/>
      </w:pPr>
      <w:r>
        <w:rPr>
          <w:rFonts w:ascii="宋体" w:hAnsi="宋体" w:eastAsia="宋体" w:cs="宋体"/>
          <w:color w:val="000"/>
          <w:sz w:val="28"/>
          <w:szCs w:val="28"/>
        </w:rPr>
        <w:t xml:space="preserve">本次试点工作以“创新社会管理”为手段，以“积极改善民生”为目标，重点做好以下几项工作：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一是建立健全食品安全群众监督网络，加强社会监督。通过整合农村公共安全协管员队伍，规范制度建设，加强日常指导，健全群众监督网络。</w:t>
      </w:r>
    </w:p>
    <w:p>
      <w:pPr>
        <w:ind w:left="0" w:right="0" w:firstLine="560"/>
        <w:spacing w:before="450" w:after="450" w:line="312" w:lineRule="auto"/>
      </w:pPr>
      <w:r>
        <w:rPr>
          <w:rFonts w:ascii="宋体" w:hAnsi="宋体" w:eastAsia="宋体" w:cs="宋体"/>
          <w:color w:val="000"/>
          <w:sz w:val="28"/>
          <w:szCs w:val="28"/>
        </w:rPr>
        <w:t xml:space="preserve">二是开展农产品标识试点工作，建立健全农产品质量安全可追溯制度。通过制作产地身份标识，规范标识管理，完善农产品质量安全追溯链条。</w:t>
      </w:r>
    </w:p>
    <w:p>
      <w:pPr>
        <w:ind w:left="0" w:right="0" w:firstLine="560"/>
        <w:spacing w:before="450" w:after="450" w:line="312" w:lineRule="auto"/>
      </w:pPr>
      <w:r>
        <w:rPr>
          <w:rFonts w:ascii="宋体" w:hAnsi="宋体" w:eastAsia="宋体" w:cs="宋体"/>
          <w:color w:val="000"/>
          <w:sz w:val="28"/>
          <w:szCs w:val="28"/>
        </w:rPr>
        <w:t xml:space="preserve">三是探索建立食品生产企业全程监管工作新模式。通过完善监督抽样方式，使监管工作覆盖原辅料、成品和市场成品，提升地产食品质量。</w:t>
      </w:r>
    </w:p>
    <w:p>
      <w:pPr>
        <w:ind w:left="0" w:right="0" w:firstLine="560"/>
        <w:spacing w:before="450" w:after="450" w:line="312" w:lineRule="auto"/>
      </w:pPr>
      <w:r>
        <w:rPr>
          <w:rFonts w:ascii="宋体" w:hAnsi="宋体" w:eastAsia="宋体" w:cs="宋体"/>
          <w:color w:val="000"/>
          <w:sz w:val="28"/>
          <w:szCs w:val="28"/>
        </w:rPr>
        <w:t xml:space="preserve">四是规范“放心店”管理，扎实推进“千万”工程。将我区100多家加贝“放心店”纳入食品电子监管，健全奖惩机制，提升“放心店”的示范效果。</w:t>
      </w:r>
    </w:p>
    <w:p>
      <w:pPr>
        <w:ind w:left="0" w:right="0" w:firstLine="560"/>
        <w:spacing w:before="450" w:after="450" w:line="312" w:lineRule="auto"/>
      </w:pPr>
      <w:r>
        <w:rPr>
          <w:rFonts w:ascii="宋体" w:hAnsi="宋体" w:eastAsia="宋体" w:cs="宋体"/>
          <w:color w:val="000"/>
          <w:sz w:val="28"/>
          <w:szCs w:val="28"/>
        </w:rPr>
        <w:t xml:space="preserve">五是推广豆类制品冷链运输及销售。在柴桥菜市场、星阳菜场、大型超市配备豆制品冷链销售柜台，在豆制品市场流通企业配备冷链车，提升豆制品安全水平。</w:t>
      </w:r>
    </w:p>
    <w:p>
      <w:pPr>
        <w:ind w:left="0" w:right="0" w:firstLine="560"/>
        <w:spacing w:before="450" w:after="450" w:line="312" w:lineRule="auto"/>
      </w:pPr>
      <w:r>
        <w:rPr>
          <w:rFonts w:ascii="宋体" w:hAnsi="宋体" w:eastAsia="宋体" w:cs="宋体"/>
          <w:color w:val="000"/>
          <w:sz w:val="28"/>
          <w:szCs w:val="28"/>
        </w:rPr>
        <w:t xml:space="preserve">六是推进卫生监督网格化管理，积极探索餐饮监管新模式。依托信息化手段，通过卫生监督执法网格化管理，落实监管责任，提高执法效率。试点工作分为准备、实施和验收三个阶段，自11月开始，到年月结束。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2024-10-17T23:25:55+08:00</dcterms:created>
  <dcterms:modified xsi:type="dcterms:W3CDTF">2024-10-17T23:25:55+08:00</dcterms:modified>
</cp:coreProperties>
</file>

<file path=docProps/custom.xml><?xml version="1.0" encoding="utf-8"?>
<Properties xmlns="http://schemas.openxmlformats.org/officeDocument/2006/custom-properties" xmlns:vt="http://schemas.openxmlformats.org/officeDocument/2006/docPropsVTypes"/>
</file>