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加强领导班子建设的调研</w:t>
      </w:r>
      <w:bookmarkEnd w:id="1"/>
    </w:p>
    <w:p>
      <w:pPr>
        <w:jc w:val="center"/>
        <w:spacing w:before="0" w:after="450"/>
      </w:pPr>
      <w:r>
        <w:rPr>
          <w:rFonts w:ascii="Arial" w:hAnsi="Arial" w:eastAsia="Arial" w:cs="Arial"/>
          <w:color w:val="999999"/>
          <w:sz w:val="20"/>
          <w:szCs w:val="20"/>
        </w:rPr>
        <w:t xml:space="preserve">来源：网络  作者：静默星光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关于加强领导班子和干部队伍建设的调查全面建设小康社会，是我们党在新世纪、新阶段作出的重大战略部署。建设一支高素质的领导班子和干部队伍是加强党的建设的重中之重，是顺利推进各项改革，全面建设小康社会的根本保证。最近，我们就加强领导班子和干部队伍...</w:t>
      </w:r>
    </w:p>
    <w:p>
      <w:pPr>
        <w:ind w:left="0" w:right="0" w:firstLine="560"/>
        <w:spacing w:before="450" w:after="450" w:line="312" w:lineRule="auto"/>
      </w:pPr>
      <w:r>
        <w:rPr>
          <w:rFonts w:ascii="宋体" w:hAnsi="宋体" w:eastAsia="宋体" w:cs="宋体"/>
          <w:color w:val="000"/>
          <w:sz w:val="28"/>
          <w:szCs w:val="28"/>
        </w:rPr>
        <w:t xml:space="preserve">关于加强领导班子和干部队伍建设的调查</w:t>
      </w:r>
    </w:p>
    <w:p>
      <w:pPr>
        <w:ind w:left="0" w:right="0" w:firstLine="560"/>
        <w:spacing w:before="450" w:after="450" w:line="312" w:lineRule="auto"/>
      </w:pPr>
      <w:r>
        <w:rPr>
          <w:rFonts w:ascii="宋体" w:hAnsi="宋体" w:eastAsia="宋体" w:cs="宋体"/>
          <w:color w:val="000"/>
          <w:sz w:val="28"/>
          <w:szCs w:val="28"/>
        </w:rPr>
        <w:t xml:space="preserve">全面建设小康社会，是我们党在新世纪、新阶段作出的重大战略部署。建设一支高素质的领导班子和干部队伍是加强党的建设的重中之重，是顺利推进各项改革，全面建设小康社会的根本保证。最近，我们就加强领导班子和干部队伍建设进行了深入调研。</w:t>
      </w:r>
    </w:p>
    <w:p>
      <w:pPr>
        <w:ind w:left="0" w:right="0" w:firstLine="560"/>
        <w:spacing w:before="450" w:after="450" w:line="312" w:lineRule="auto"/>
      </w:pPr>
      <w:r>
        <w:rPr>
          <w:rFonts w:ascii="宋体" w:hAnsi="宋体" w:eastAsia="宋体" w:cs="宋体"/>
          <w:color w:val="000"/>
          <w:sz w:val="28"/>
          <w:szCs w:val="28"/>
        </w:rPr>
        <w:t xml:space="preserve">近年来，特别是今年以来，##把加强各级领导班子和干部队伍建设放在突出位置，狠抓思想、组织、作风和制度建设，努力提高各级干部的领导能力和执政水平，各级领导班子和干部队伍的思想政治素质不断提高，为加快发展、富民强市提供了坚强的组织保障。就全市干部队伍状况来讲，总体上是好的，是坚强团结的、有凝聚力、战斗力的。主要表现在以下几个方面：一是具有较高的思想政治觉悟。近年来，#市以“三个代表”重要思想为指导，狠抓干部队伍的思想政治建设，逐步建立健全了党委中心组学习制度和政治理论学习制度，全市干部队伍学习理论的风气日趋浓厚。特别是通过开展“三个代表”重要思想和“树讲求” 等学习教育活动，广大干部的思想政治素质不断提高，党性意识、大局意识得到加强，能够在思想上与市委保持高度一致。二是具有严明的组织纪律。各级干部严格遵守党的组织纪律，有较强的组织观念，自觉做到“四个服从”。特别是通过前一阶段的民主集中制教育活动，全市各级领导班子的民主集中制意识进一步增强，能够认真执行有关制度和规定，自觉维护班子团结，形成整体合力。三是具有扎实的工作作风。各级干部特别是领导干部基本能够做到深入实际、深入基层、深入群众，查实情、摸实底、谋实招、办实事、求实效。市委、市政府年初确定了二十件大事实事，大部分乡镇和部门也结合各自实际，认真开展为群众办实事活动，工作作风进一胶米??肴褐诘墓叵蹈?尤谇ⅰ８骷陡鞑棵旁诮饩隽诵矶嗳褐诠匦牡娜鹊恪⒛训阄侍獾耐?保?ü?钊氲牡鞑檠芯浚??纠砬辶朔⒄顾悸罚?魅妨斯ぷ髂勘旰椭氐恪?/span&gt;四是具有较强的凝聚力、战斗力。市委从自身做起，认真抓好自身建设，展示了新班子的新作风、新面貌、新形象，影响和带动了全市各级班子和干部队伍。各级班子坚持把干好工作、成就事业、造福群众作为根本目标，以事业统一思想，以发展凝聚人心，班子的凝聚力和战斗力进一步增强。全市广大干部心往一处想，劲往一处使，初步形成了同心协力干事业，和舟共济谋发展的良好局面。</w:t>
      </w:r>
    </w:p>
    <w:p>
      <w:pPr>
        <w:ind w:left="0" w:right="0" w:firstLine="560"/>
        <w:spacing w:before="450" w:after="450" w:line="312" w:lineRule="auto"/>
      </w:pPr>
      <w:r>
        <w:rPr>
          <w:rFonts w:ascii="宋体" w:hAnsi="宋体" w:eastAsia="宋体" w:cs="宋体"/>
          <w:color w:val="000"/>
          <w:sz w:val="28"/>
          <w:szCs w:val="28"/>
        </w:rPr>
        <w:t xml:space="preserve">但是，与“三个代表”重要思想的要求相比，与广大群众的期望相比，我市干部队伍中也存在一些突出的问题。一是素质有待提高。不少干部对学习的重要性认识不够，自觉学习、主动学习的意识不强，全市的学习氛围还不浓厚。大部分单位虽然有学习制度，但坚持不经常，效果不理想，有流于形式的现象。一些领导干部埋头于具体工作，不注重读书看报，更新知识，思想老化、知识老化。一些干部领导市场经济的能力、驾驭复杂局面的能力、独挡一面的能力有待提高，领导能力、工作水平还不适应形势、任务的要求。二是结构有待优化。一些乡镇和部门领导班子中年轻干部较少，特别是任正职的年轻干部偏少，没有形成十分合理的年龄梯次结构；干部队伍中大专以上学历的人数逐年上升，但高层次人才少，特别是本科以上学历、中级以上职称的干部更少；专业知识结构不尽合理，与市场经济相关的现代管理、财政金融、外经外贸、法律和高科技专业人员偏少。同时，还存在干部经历结构单一的问题，一些干部包括个别领导干部在一个岗位或一个部门一干就是几年、十几年，不能及时交流和轮岗，因而容易产生惰性，形成思维定势，工作难以创新。三是思想不够解放。主要表现是：思想僵化，唯书唯上，凡事找依据、等上面、看外边，文件没说的不敢说，外地没干的不敢干；政治迟钝，行动疲沓，对政策研究不透彻，形势分析不准确；不能将上级政策与本地实际有效结合，照抄照搬，死板教条，灵活运用，创造性工作不够，求稳怕乱，宁左勿右，不敢创新，怕出乱子，怕担责任；因循守旧，墨守陈规，面对新情况、新问题，市场竞争能力差，市场运作能力差。四是精神不够振奋。面对完善社会主义市场经济条件下出现的一些新情况、新问题，面对激烈的市场竞争，一些干部束手无策，产生畏难情绪；有的班子工作上没招数、没突破，安于现状，得过且过，不求无功，但求无过，责任心差；有的班子争先意识差，没有负重前进、知难而上的精神状态，没有争一流、争上游，干大事业、求大发展的工作魄力；有的班子工作标准低，比待遇不比奉献，比条件不比贡献，艰苦不奋斗，落后不争先，稍有成绩，便沾沾自喜，自满自足。五是作风有待改进。少数领导干部片面认为家大业大浪费点没啥，遇事喜欢讲排场、摆阔气，做事大手大脚；一些干部宗旨观念淡薄，服务意识差，不能正确看待和运用手中的权力，以权谋私、以权谋利现象时有发生；有些干部对群众的感情越来越浅、关系越来越淡，深入基层少、深入群众少、调查研究少，不能为老百姓切切实实地办一些好事，解决一些实际困难和问题；有的干部在工作上不愿、不敢甚至不会抓落实，说的多，做的少，安排多，落实少，致使一些工作迟迟没有明显进展。</w:t>
      </w:r>
    </w:p>
    <w:p>
      <w:pPr>
        <w:ind w:left="0" w:right="0" w:firstLine="560"/>
        <w:spacing w:before="450" w:after="450" w:line="312" w:lineRule="auto"/>
      </w:pPr>
      <w:r>
        <w:rPr>
          <w:rFonts w:ascii="宋体" w:hAnsi="宋体" w:eastAsia="宋体" w:cs="宋体"/>
          <w:color w:val="000"/>
          <w:sz w:val="28"/>
          <w:szCs w:val="28"/>
        </w:rPr>
        <w:t xml:space="preserve">以上这些现象和问题虽然存在于个别干部身上，但严重影响整个干部队伍的形象，影响全市各项工作的有效开展，必须从根本上加以解决。</w:t>
      </w:r>
    </w:p>
    <w:p>
      <w:pPr>
        <w:ind w:left="0" w:right="0" w:firstLine="560"/>
        <w:spacing w:before="450" w:after="450" w:line="312" w:lineRule="auto"/>
      </w:pPr>
      <w:r>
        <w:rPr>
          <w:rFonts w:ascii="宋体" w:hAnsi="宋体" w:eastAsia="宋体" w:cs="宋体"/>
          <w:color w:val="000"/>
          <w:sz w:val="28"/>
          <w:szCs w:val="28"/>
        </w:rPr>
        <w:t xml:space="preserve">第一，加强学习，强化培训，全面提高素质。各级党委要把全面提高干部素质作为加强领导班子和干部队伍建设的首要任务常抓不懈，采取有力措施，不断增强干部学习的责任感、使命感和紧迫感。要着眼于三个提高：着眼于提高思想政治素质，切实抓好理论学习。突出抓好学习马列主义、毛泽东思想、邓小平理论，特别是“三个代表”重要思想和党的十六大精神的学习，坚持用党的基本理论和最新理论成果武装干部头脑，不断增强党性修养，使干部树立正确的世界观、人生观、价值观，权力观、金钱关、地位关；着眼于提高干部领导能力，切实注重实践锻炼。要充分运用“三个代表”重要思想学习教育活动的成果，大力弘扬理论联系实际的马克思主义学风，在提高干部领导水平，提高应对复杂局面的能力、驾驭全局的能力和解决实际问题的能力上狠下功夫；着眼于干部的健康成长，切实加强教育培训。建立以市委党校为龙头，市、乡、村三级培训网络。在加大年轻干部脱产学习培训力度的同时，切实抓好干部自学，不断提高各级干部的素质和能力。</w:t>
      </w:r>
    </w:p>
    <w:p>
      <w:pPr>
        <w:ind w:left="0" w:right="0" w:firstLine="560"/>
        <w:spacing w:before="450" w:after="450" w:line="312" w:lineRule="auto"/>
      </w:pPr>
      <w:r>
        <w:rPr>
          <w:rFonts w:ascii="宋体" w:hAnsi="宋体" w:eastAsia="宋体" w:cs="宋体"/>
          <w:color w:val="000"/>
          <w:sz w:val="28"/>
          <w:szCs w:val="28"/>
        </w:rPr>
        <w:t xml:space="preserve">第二，解放思想，与时俱进，努力开拓创新。思想解放是经济社会发展的前提条件，开拓创新是加快发展的不竭动力。各级干部必须不断解放思想，更新观念，始终保持与时俱进的精神状态。首先，要保持良好的精神状态。实现经济发展和社会事业的新跨越，不付出艰辛努力是很难达到的，各级干部特别是领导干部必须勇挑重担，不断自我加压，以昂扬的精神状态和饱满的工作热情，加快发展，真正在抢抓机遇上先人一步，体制创新上快人一拍，对外开放上超人一招，优化结构上高人一筹。其次，要有敢于创新的勇气。只有创新才能实现突破和超越，在通过学习、参观等方式坚定创新信念的同时，也要看到如果畏首畏尾，亦步亦趋，按部就班，没有自己的独到之处，发展就很难迈出大的步伐。各级干部要坚持走新路、干事业，切实做到一切先进经验都大胆采纳，一切新生事物都积极对待，一切探索实践都热情鼓励，以创新的勇气获取不竭的发展动力。再次，要转变领导方式。观念一新，遍地是金。各级领导干部要尽快革除旧的思维定势，善于审时度势，运用市场机制和改革的办法分析解决问题，不断推进各项事业实现新突破。</w:t>
      </w:r>
    </w:p>
    <w:p>
      <w:pPr>
        <w:ind w:left="0" w:right="0" w:firstLine="560"/>
        <w:spacing w:before="450" w:after="450" w:line="312" w:lineRule="auto"/>
      </w:pPr>
      <w:r>
        <w:rPr>
          <w:rFonts w:ascii="宋体" w:hAnsi="宋体" w:eastAsia="宋体" w:cs="宋体"/>
          <w:color w:val="000"/>
          <w:sz w:val="28"/>
          <w:szCs w:val="28"/>
        </w:rPr>
        <w:t xml:space="preserve">第三，坚持原则，保证质量，做好选任工作。一是按照《党政领导干部选拔任用工作条例》规定的原则、标准和程序，紧密结合各单位实际，选好配强领导班子。要坚持民主集中制原则，认真贯彻“集体领导、民主集中、个别酝酿、会议决定”十六字方针，严格按《条例》规定的程序选任干部。在具体工作中注重做好“六个坚持，把好六关”，即坚持选拔标准，把好素质关；坚持发扬民主，把好推荐关；坚持实事求是，把好考察关；坚持充分酝酿，把好提名关；坚持集体决定，把好审批关；坚持照章办事，把好材料关，切实保证干部选任质量。二是按照干部队伍“四化”方针和德才兼备的原则，破除陈旧观念和习惯势力的束缚，放开视野，不拘一格选拔人才，在民主推荐、全面考察的基础上，选拔一批门类齐全、结构合理的德才素质好、文化水平高、专业技能强的优秀年轻后备干部，实行备用结合，动态管理，培养成熟一批，选拔任用一批，补充更新一批，使全市干部队伍始终保持旺盛的生机和活力。</w:t>
      </w:r>
    </w:p>
    <w:p>
      <w:pPr>
        <w:ind w:left="0" w:right="0" w:firstLine="560"/>
        <w:spacing w:before="450" w:after="450" w:line="312" w:lineRule="auto"/>
      </w:pPr>
      <w:r>
        <w:rPr>
          <w:rFonts w:ascii="宋体" w:hAnsi="宋体" w:eastAsia="宋体" w:cs="宋体"/>
          <w:color w:val="000"/>
          <w:sz w:val="28"/>
          <w:szCs w:val="28"/>
        </w:rPr>
        <w:t xml:space="preserve">第四，执政为民，改进作风，树立良好形象。一要树立艰苦奋斗的形象。“艰难困苦，玉汝于成”今天我们仍然要保持艰苦奋斗的优良传统和作风，努力做到革命意志不涣散，奋斗精神不懈怠。二要树立真抓实干的形象。“空谈误国，实干兴邦”，不管决策多好、思路多清，不真抓实干，一切都会成为空谈。要当好实干家，要求实、务实、抓落实。真抓实干就要深入一线，靠前指挥，就要雷厉风行，讲求效率，说了算，定了干，干就大干，干就干好。不能浮在上边，喊在嘴边，不能搞形式主义，花架子，更不能虚报浮夸，哗众取宠，要以实实在在的工作，实实在在的发展，给群众带来实实在在的利益。三要树立勤政为民的形象。我们的工作力量源泉于人民群众，只有和群众亲密接触，才能保持公仆本色，要把时间、精力花在深入基层、深入群众和调查研究上，花在研究发展、解决实际问题上，花在体察民情、为群众排忧解难上。能办成、能办到的事要热心办、尽力办、尽快办，要办得好、办得实。四要树立廉洁自律的形象。“公生明，廉生威”，各级干部要牢记党和人民的信任、希望和重托，牢记党的宗旨，树立正确的权力观，自觉用党纪、政纪和法律法规要求自己，筑起拒腐防变的思想防线，努力做到慎独、慎微、慎言、慎行，自重、自省、自警、自励，在群众中树立威信。</w:t>
      </w:r>
    </w:p>
    <w:p>
      <w:pPr>
        <w:ind w:left="0" w:right="0" w:firstLine="560"/>
        <w:spacing w:before="450" w:after="450" w:line="312" w:lineRule="auto"/>
      </w:pPr>
      <w:r>
        <w:rPr>
          <w:rFonts w:ascii="宋体" w:hAnsi="宋体" w:eastAsia="宋体" w:cs="宋体"/>
          <w:color w:val="000"/>
          <w:sz w:val="28"/>
          <w:szCs w:val="28"/>
        </w:rPr>
        <w:t xml:space="preserve">第五，强化教育，建章立制，加强监督管理。一是以思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2024-10-18T12:13:48+08:00</dcterms:created>
  <dcterms:modified xsi:type="dcterms:W3CDTF">2024-10-18T12:13:48+08:00</dcterms:modified>
</cp:coreProperties>
</file>

<file path=docProps/custom.xml><?xml version="1.0" encoding="utf-8"?>
<Properties xmlns="http://schemas.openxmlformats.org/officeDocument/2006/custom-properties" xmlns:vt="http://schemas.openxmlformats.org/officeDocument/2006/docPropsVTypes"/>
</file>