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党建活动实施方案</w:t>
      </w:r>
      <w:bookmarkEnd w:id="1"/>
    </w:p>
    <w:p>
      <w:pPr>
        <w:jc w:val="center"/>
        <w:spacing w:before="0" w:after="450"/>
      </w:pPr>
      <w:r>
        <w:rPr>
          <w:rFonts w:ascii="Arial" w:hAnsi="Arial" w:eastAsia="Arial" w:cs="Arial"/>
          <w:color w:val="999999"/>
          <w:sz w:val="20"/>
          <w:szCs w:val="20"/>
        </w:rPr>
        <w:t xml:space="preserve">来源：网络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切实把“十七大”重要思想的要求落实到党的思想建设、组织建设和作风建设中去，进一步加强科教系统党建工作管理，全面推进我校教育事业的持续、快速、健康发展，特制定本实施方案。一、指导思想和基本原则指导思想：以邓小平理论、“三个代表”重要思想和十...</w:t>
      </w:r>
    </w:p>
    <w:p>
      <w:pPr>
        <w:ind w:left="0" w:right="0" w:firstLine="560"/>
        <w:spacing w:before="450" w:after="450" w:line="312" w:lineRule="auto"/>
      </w:pPr>
      <w:r>
        <w:rPr>
          <w:rFonts w:ascii="宋体" w:hAnsi="宋体" w:eastAsia="宋体" w:cs="宋体"/>
          <w:color w:val="000"/>
          <w:sz w:val="28"/>
          <w:szCs w:val="28"/>
        </w:rPr>
        <w:t xml:space="preserve">为切实把“十七大”重要思想的要求落实到党的思想建设、组织建设和作风建设中去，进一步加强科教系统党建工作管理，全面推进我校教育事业的持续、快速、健康发展，特制定本实施方案。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和十七大精神为指导，全面贯彻落实党的教育方针，坚持社会主义办学方向，按照《中共中央、国务院关于深化教育改革全面推进素质教育的决定》以及《面向21世纪教育振兴行动计划》的要求，以大力实施“科教兴泽”战略为目标，以全面推进素质教育为目的，以“争四有班子，创一流业绩”为具体标准，把党建创先活动贯穿于学校各项工作的始终，为泽普三个文明建设的协调发展提供强大的精神动力、有力的智力支持和坚实的思想保证。</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（一）坚持“党要管党、从严治党”的方针，按照“县委负总责，组织部门牵头，系统党委抓落实”的要求，加强领导，落实责任，齐抓共管，整体推进，形成一级抓一级，层层抓落实的工作格局；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（二）坚持创先与学校党建工作机制紧密结合，增强创先活力，提升创先水平；坚持合格一个验收一个，达标一个评选一个，保证质量，稳步推进，确保实效；</w:t>
      </w:r>
    </w:p>
    <w:p>
      <w:pPr>
        <w:ind w:left="0" w:right="0" w:firstLine="560"/>
        <w:spacing w:before="450" w:after="450" w:line="312" w:lineRule="auto"/>
      </w:pPr>
      <w:r>
        <w:rPr>
          <w:rFonts w:ascii="宋体" w:hAnsi="宋体" w:eastAsia="宋体" w:cs="宋体"/>
          <w:color w:val="000"/>
          <w:sz w:val="28"/>
          <w:szCs w:val="28"/>
        </w:rPr>
        <w:t xml:space="preserve">（三）坚持定性考核与定量考核、平时考核与定期考核相结合、组织考核与听取教职员工意见相结合，保证评选考核工作客观公正；</w:t>
      </w:r>
    </w:p>
    <w:p>
      <w:pPr>
        <w:ind w:left="0" w:right="0" w:firstLine="560"/>
        <w:spacing w:before="450" w:after="450" w:line="312" w:lineRule="auto"/>
      </w:pPr>
      <w:r>
        <w:rPr>
          <w:rFonts w:ascii="宋体" w:hAnsi="宋体" w:eastAsia="宋体" w:cs="宋体"/>
          <w:color w:val="000"/>
          <w:sz w:val="28"/>
          <w:szCs w:val="28"/>
        </w:rPr>
        <w:t xml:space="preserve">（四）坚持考核结果与奖惩挂钩，充分发挥考核结果的导向、激励作用，确保评选考核工作的严肃性；</w:t>
      </w:r>
    </w:p>
    <w:p>
      <w:pPr>
        <w:ind w:left="0" w:right="0" w:firstLine="560"/>
        <w:spacing w:before="450" w:after="450" w:line="312" w:lineRule="auto"/>
      </w:pPr>
      <w:r>
        <w:rPr>
          <w:rFonts w:ascii="宋体" w:hAnsi="宋体" w:eastAsia="宋体" w:cs="宋体"/>
          <w:color w:val="000"/>
          <w:sz w:val="28"/>
          <w:szCs w:val="28"/>
        </w:rPr>
        <w:t xml:space="preserve">（五）坚持创先与推进学校管理发展有机结合，进一步优化育人环境，用学校党建的成果检验创先活动成效。</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自XX年开始至2024年在科教系统开展新一轮创先活动。五年中，科教系统所属支部70%以上达到地区“五个好”学校党支部。</w:t>
      </w:r>
    </w:p>
    <w:p>
      <w:pPr>
        <w:ind w:left="0" w:right="0" w:firstLine="560"/>
        <w:spacing w:before="450" w:after="450" w:line="312" w:lineRule="auto"/>
      </w:pPr>
      <w:r>
        <w:rPr>
          <w:rFonts w:ascii="宋体" w:hAnsi="宋体" w:eastAsia="宋体" w:cs="宋体"/>
          <w:color w:val="000"/>
          <w:sz w:val="28"/>
          <w:szCs w:val="28"/>
        </w:rPr>
        <w:t xml:space="preserve">进一步完善科教系统党建管理目标责任制，围绕创建目标和要求，认真落实常抓不懈工作机制，充分发挥学校党组织的战斗堡垒作用，推进创建活动，提升创建水平。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（一）加强党的思想建设，解放思想，与时俱进，开拓创新</w:t>
      </w:r>
    </w:p>
    <w:p>
      <w:pPr>
        <w:ind w:left="0" w:right="0" w:firstLine="560"/>
        <w:spacing w:before="450" w:after="450" w:line="312" w:lineRule="auto"/>
      </w:pPr>
      <w:r>
        <w:rPr>
          <w:rFonts w:ascii="宋体" w:hAnsi="宋体" w:eastAsia="宋体" w:cs="宋体"/>
          <w:color w:val="000"/>
          <w:sz w:val="28"/>
          <w:szCs w:val="28"/>
        </w:rPr>
        <w:t xml:space="preserve">1、思想建设是党的建设的核心，也是从严治党的必然要求，科教系统党委要以“三个代表”重要思想为指导，注重思想建设，坚持做到把握精神不偏离，结合实际重实效。教育和引导党员教师自觉运用科学理论，研究解决新形势下教育发展面临的新问题，大力推进教育创新，努力办好人民满意的教育。要围绕泽普全面建设小康社会的宏伟目标，继续深入思考“办什么样的教育”和“怎么办好教育”这个现实问题，以敢于正视现状的勇气，以勇于迎接挑战的锐气，把学校建设成为培养“四有”新人的坚强阵地。在具体工作中，抓好思想道德教育，注重一个“活”字，抓好科技知识教育，注重一个“用”字，抓好民族团结教育，注重一个“实”字，抓好法制教育，注重一个“严”字，旨在科教系统全体党员教师中形成争做勤奋学习、善于思考的模范，解放思想、与时俱进的模范，勇于实践、争创一流工作业绩的模范。进而不断调整教育结构，优化教育资源，形成教育规模、师资结构、教学质量和办学效益协调发展的良好态势。</w:t>
      </w:r>
    </w:p>
    <w:p>
      <w:pPr>
        <w:ind w:left="0" w:right="0" w:firstLine="560"/>
        <w:spacing w:before="450" w:after="450" w:line="312" w:lineRule="auto"/>
      </w:pPr>
      <w:r>
        <w:rPr>
          <w:rFonts w:ascii="宋体" w:hAnsi="宋体" w:eastAsia="宋体" w:cs="宋体"/>
          <w:color w:val="000"/>
          <w:sz w:val="28"/>
          <w:szCs w:val="28"/>
        </w:rPr>
        <w:t xml:space="preserve">2、进一步深化对新疆分裂与反分裂斗争的认识。深入学习中央、自治区党委关于维护新疆稳定的一系列重大决策和xx同志关于新疆稳定的重要指示精神，深入持久地开展意识形态领域反分裂斗争再教育。加强马克思主义国家观、民族观、宗教观、文化观、历史观的教育，加强辩证唯物主义，历史唯物主义和无神论教育，抓好泽普历史、乡土地理和时事政治教材的编写与教学工作，让广大师生全面正确地认识新疆发展的历史，包括民族发展和宗教演变的历史。要把教育阵地的建设管理和青少年的培养教育作为一个重点，有针对性地加强学校的德育工作和思想政治工作，把提高教师和学生的思想素质放在首位，严防国内外民族分裂势力向学校进行反动的思想渗透。</w:t>
      </w:r>
    </w:p>
    <w:p>
      <w:pPr>
        <w:ind w:left="0" w:right="0" w:firstLine="560"/>
        <w:spacing w:before="450" w:after="450" w:line="312" w:lineRule="auto"/>
      </w:pPr>
      <w:r>
        <w:rPr>
          <w:rFonts w:ascii="宋体" w:hAnsi="宋体" w:eastAsia="宋体" w:cs="宋体"/>
          <w:color w:val="000"/>
          <w:sz w:val="28"/>
          <w:szCs w:val="28"/>
        </w:rPr>
        <w:t xml:space="preserve">3、坚持党委理论中心组学习和教职工学习培训制度。党委理论中心组每月集中学习时间不少于二次，各支部“三会一课”制度每季度不少于一次，学校教职工政治理论学习每周不少于二次。党委班子成员坚持定期联系基层工作制度，经常深入学校搞好调查研究，解剖麻雀，以点带面推进工作。要在抓基层、打基础上舍得投入，在治本上下功夫，切实保证落实“聚精会神抓党建”的要求。</w:t>
      </w:r>
    </w:p>
    <w:p>
      <w:pPr>
        <w:ind w:left="0" w:right="0" w:firstLine="560"/>
        <w:spacing w:before="450" w:after="450" w:line="312" w:lineRule="auto"/>
      </w:pPr>
      <w:r>
        <w:rPr>
          <w:rFonts w:ascii="宋体" w:hAnsi="宋体" w:eastAsia="宋体" w:cs="宋体"/>
          <w:color w:val="000"/>
          <w:sz w:val="28"/>
          <w:szCs w:val="28"/>
        </w:rPr>
        <w:t xml:space="preserve">（二）加强党的组织建设，充分发挥政治核心和战斗堡垒作用</w:t>
      </w:r>
    </w:p>
    <w:p>
      <w:pPr>
        <w:ind w:left="0" w:right="0" w:firstLine="560"/>
        <w:spacing w:before="450" w:after="450" w:line="312" w:lineRule="auto"/>
      </w:pPr>
      <w:r>
        <w:rPr>
          <w:rFonts w:ascii="宋体" w:hAnsi="宋体" w:eastAsia="宋体" w:cs="宋体"/>
          <w:color w:val="000"/>
          <w:sz w:val="28"/>
          <w:szCs w:val="28"/>
        </w:rPr>
        <w:t xml:space="preserve">1、加强党的组织建设的根本目的是把学校党组织建设成为坚强的领导核心。按照县委关于在全县各级党组织中开展以“团结战斗有凝聚力，求真务实有创造力，无私奉献有感召力，勤政廉洁有免疫力”的创建要求，科教系统党委坚持抓好班子、带好队伍，以创建活动的深入开展，保证创建活动的贯彻落实。</w:t>
      </w:r>
    </w:p>
    <w:p>
      <w:pPr>
        <w:ind w:left="0" w:right="0" w:firstLine="560"/>
        <w:spacing w:before="450" w:after="450" w:line="312" w:lineRule="auto"/>
      </w:pPr>
      <w:r>
        <w:rPr>
          <w:rFonts w:ascii="宋体" w:hAnsi="宋体" w:eastAsia="宋体" w:cs="宋体"/>
          <w:color w:val="000"/>
          <w:sz w:val="28"/>
          <w:szCs w:val="28"/>
        </w:rPr>
        <w:t xml:space="preserve">2、加强组织建设，重点要把领导班子建设好。要把是否讲政治作为选拔和考核学校领导干部的首要标准，选好配强学校的书记、校长，真正把那些政治素质好、理论水平高、业务能力强，群众威信高的人选拔到学校领导岗位上来，确保学校的领导权牢牢把握在忠于马克思主义和党的教育事业的人手中，使学校领导班子真正成为坚定地贯彻党的教育方针，坚持社会主义办学方向，反对民族分裂主义和非法宗教活动的坚强领导核心。</w:t>
      </w:r>
    </w:p>
    <w:p>
      <w:pPr>
        <w:ind w:left="0" w:right="0" w:firstLine="560"/>
        <w:spacing w:before="450" w:after="450" w:line="312" w:lineRule="auto"/>
      </w:pPr>
      <w:r>
        <w:rPr>
          <w:rFonts w:ascii="宋体" w:hAnsi="宋体" w:eastAsia="宋体" w:cs="宋体"/>
          <w:color w:val="000"/>
          <w:sz w:val="28"/>
          <w:szCs w:val="28"/>
        </w:rPr>
        <w:t xml:space="preserve">3、加强组织建设，突出抓好教师队伍建设。要加强对教师的思想政治建设和师德教育，特别是在维护祖国统一，反对民族分裂和非法宗教活动的重大原则问题上，教育和要求各族教师必须旗帜鲜明，立场坚定，为学生做出表率，真正成为学生健康成长的指导者和引路人。教师必须无条件地履行教书育人的职责和义务，自觉地坚持马克思主义无神论观点，不信教，不参与宗教活动，不得以任何形式传播宗教教义，散布民族分裂思想。对那些丧失职业道德，执意信教、利用讲台向学生传播宗教教义的教师，该教育的教育，经教育不思悔改，该停职的停职，情节严重的，坚决清除出教师队伍。</w:t>
      </w:r>
    </w:p>
    <w:p>
      <w:pPr>
        <w:ind w:left="0" w:right="0" w:firstLine="560"/>
        <w:spacing w:before="450" w:after="450" w:line="312" w:lineRule="auto"/>
      </w:pPr>
      <w:r>
        <w:rPr>
          <w:rFonts w:ascii="宋体" w:hAnsi="宋体" w:eastAsia="宋体" w:cs="宋体"/>
          <w:color w:val="000"/>
          <w:sz w:val="28"/>
          <w:szCs w:val="28"/>
        </w:rPr>
        <w:t xml:space="preserve">4、加快推行民汉学校领导交叉任职制度。中小学校领导特别是民汉交叉任职领导要政治立场坚定，忠诚于党的教育事业，尤其必须具有一定的组织领导能力，懂“双语”，具备相应学校要求的学历标准。民汉学校领导交叉任职在县直中小学校试行的基础上，今后逐步在农村中小学校推行。加快“民汉合校”步伐，在有条件的学校积极稳妥地推行。大力抓好九年义务教育，在民族中小学普遍推行汉语授课，全面提高民族中小学生的汉语水平和综合素质，为加快泽普经济发展培养更多高素质的劳动者。</w:t>
      </w:r>
    </w:p>
    <w:p>
      <w:pPr>
        <w:ind w:left="0" w:right="0" w:firstLine="560"/>
        <w:spacing w:before="450" w:after="450" w:line="312" w:lineRule="auto"/>
      </w:pPr>
      <w:r>
        <w:rPr>
          <w:rFonts w:ascii="宋体" w:hAnsi="宋体" w:eastAsia="宋体" w:cs="宋体"/>
          <w:color w:val="000"/>
          <w:sz w:val="28"/>
          <w:szCs w:val="28"/>
        </w:rPr>
        <w:t xml:space="preserve">5、加强教师的培养和管理。坚持每年利用寒暑假有计划、有目的的组织学校教职员工参加学习培训，定期选派部分政治思想过硬、业务能力强的中层干部和骨干教师到区内外中小学校挂职、锻炼。要严把发展党员“入口关”，积极做好年青骨干教师和学科带头人的推优工作，按照成熟一个，发展一个的要求，每年定期组织入党积极分子到党校培训，使科教系统党员队伍不断壮大。在实际工作中，注重选拔和管理的关系，既要把好选拔关，防止品质不好、行为不端的人员进入党员教师队伍，又要加强日常管理，对党员教职工勤观察，多提醒，早告诫，敢批评。认真落实好发展党员“公示制”和党员教师“设岗定责”制度。逐步形成一支政治坚定、思想过硬、品德高尚、知识渊博、精于教学、勤于育人的能够胜任思想政治工作和实施素质教育的党员干部队伍。</w:t>
      </w:r>
    </w:p>
    <w:p>
      <w:pPr>
        <w:ind w:left="0" w:right="0" w:firstLine="560"/>
        <w:spacing w:before="450" w:after="450" w:line="312" w:lineRule="auto"/>
      </w:pPr>
      <w:r>
        <w:rPr>
          <w:rFonts w:ascii="宋体" w:hAnsi="宋体" w:eastAsia="宋体" w:cs="宋体"/>
          <w:color w:val="000"/>
          <w:sz w:val="28"/>
          <w:szCs w:val="28"/>
        </w:rPr>
        <w:t xml:space="preserve">6、充分发挥学校配套组织作用。建立和健全学校共青团、少先队、工会和妇代会组织，每月组织召开一次学校配套组织负责人联系会议，及时了解各组织工作开展情况。各配套组织要在党支部的统一领导下，经常性地开展活动，充分发挥整体功能。</w:t>
      </w:r>
    </w:p>
    <w:p>
      <w:pPr>
        <w:ind w:left="0" w:right="0" w:firstLine="560"/>
        <w:spacing w:before="450" w:after="450" w:line="312" w:lineRule="auto"/>
      </w:pPr>
      <w:r>
        <w:rPr>
          <w:rFonts w:ascii="宋体" w:hAnsi="宋体" w:eastAsia="宋体" w:cs="宋体"/>
          <w:color w:val="000"/>
          <w:sz w:val="28"/>
          <w:szCs w:val="28"/>
        </w:rPr>
        <w:t xml:space="preserve">（三）加强党的作风建设，坚持立党为公，执政为民</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以“三个代表”重要思想和党的十七大精神为指针，围绕科教系统中心工作，切实把“从严治党，从严治教”的方针贯彻到党风廉政建设中，坚持“分级负责、按职负责和分工负责”的原则，确保责任制落到实处，见到实效。建立责任考核和激励机制，采用年终考核、专项考核、测评考核和廉政考核等办法，强化对责任制落实情况的考评，把落实党风廉政建设责任制情况与业绩评定、奖励惩处、使用干部挂起钩来。严格责任追究，重点追究在党风廉政建设和反腐败中的失职、渎职、吃拿卡要和贪污挪用公款、以权谋私等行为。</w:t>
      </w:r>
    </w:p>
    <w:p>
      <w:pPr>
        <w:ind w:left="0" w:right="0" w:firstLine="560"/>
        <w:spacing w:before="450" w:after="450" w:line="312" w:lineRule="auto"/>
      </w:pPr>
      <w:r>
        <w:rPr>
          <w:rFonts w:ascii="宋体" w:hAnsi="宋体" w:eastAsia="宋体" w:cs="宋体"/>
          <w:color w:val="000"/>
          <w:sz w:val="28"/>
          <w:szCs w:val="28"/>
        </w:rPr>
        <w:t xml:space="preserve">2、发扬务实、创新的工作作风。科教系统党委要坚持解放思想，实事求是的思想路线，始终坚持与时俱进这个关键，保持党的先进性这个核心，坚持执政为民这个本质，结合西部大开发战略，积极推进素质教育，全面分析新形势下教育发展面临的新情况，新任务，对全县教育事业特别是基础教育进行全局性、前瞻性、战略性的思想和研究，进一步理清发展思路。进一步树立以人为本的观念，切实解决当前师生员工在学习、工作和生活中遇到的实际问题和困难，加快学校的建设和发展，不断改善办学条件，为广大师生员工的学习、工作和生活创造良好的条件，营造良好的环境氛围。结合新疆区情和泽普实际，大力发展职业教育，为泽普经济发展培养更多的适用型、实用型的技术人才。</w:t>
      </w:r>
    </w:p>
    <w:p>
      <w:pPr>
        <w:ind w:left="0" w:right="0" w:firstLine="560"/>
        <w:spacing w:before="450" w:after="450" w:line="312" w:lineRule="auto"/>
      </w:pPr>
      <w:r>
        <w:rPr>
          <w:rFonts w:ascii="宋体" w:hAnsi="宋体" w:eastAsia="宋体" w:cs="宋体"/>
          <w:color w:val="000"/>
          <w:sz w:val="28"/>
          <w:szCs w:val="28"/>
        </w:rPr>
        <w:t xml:space="preserve">（四）加强制度建设，健全党建机制</w:t>
      </w:r>
    </w:p>
    <w:p>
      <w:pPr>
        <w:ind w:left="0" w:right="0" w:firstLine="560"/>
        <w:spacing w:before="450" w:after="450" w:line="312" w:lineRule="auto"/>
      </w:pPr>
      <w:r>
        <w:rPr>
          <w:rFonts w:ascii="宋体" w:hAnsi="宋体" w:eastAsia="宋体" w:cs="宋体"/>
          <w:color w:val="000"/>
          <w:sz w:val="28"/>
          <w:szCs w:val="28"/>
        </w:rPr>
        <w:t xml:space="preserve">1、建章立制是落实各项工作的必要手段，通过制定《领导干部理论学习考核制度》，《全县中小学基层组织建设制度》和《党员目标考核管理制度》，将全年工作阶段化，阶段工作具体化，具体工作目标化。同时，建立党委委员联系点制度，严格党员发展制度，完善民主评议党员制度和学校政务、财务公开制度。编制一套符合本系统实际，操作性较强的教育管理制度，以制度规范，推动党建健康、有序发展。</w:t>
      </w:r>
    </w:p>
    <w:p>
      <w:pPr>
        <w:ind w:left="0" w:right="0" w:firstLine="560"/>
        <w:spacing w:before="450" w:after="450" w:line="312" w:lineRule="auto"/>
      </w:pPr>
      <w:r>
        <w:rPr>
          <w:rFonts w:ascii="宋体" w:hAnsi="宋体" w:eastAsia="宋体" w:cs="宋体"/>
          <w:color w:val="000"/>
          <w:sz w:val="28"/>
          <w:szCs w:val="28"/>
        </w:rPr>
        <w:t xml:space="preserve">2、坚持“灵活多样，实用有效”的原则，充分利用党员电教工程，加强对党员教师世界观、人生观、价值观的教育，建立《党员电教播放收看制度》、《电教工作人员职责》、《电教信息反馈制度》等长效工作机制，发动教师党员为泽普教育事业发展出点子，找路子。结合各学校的实际情况，引导党员干部在实际工作中求实、务实，以饱满的热情和科学的态度投入到教书育人的第一线，努力争做“三个代表”的实践者。</w:t>
      </w:r>
    </w:p>
    <w:p>
      <w:pPr>
        <w:ind w:left="0" w:right="0" w:firstLine="560"/>
        <w:spacing w:before="450" w:after="450" w:line="312" w:lineRule="auto"/>
      </w:pPr>
      <w:r>
        <w:rPr>
          <w:rFonts w:ascii="宋体" w:hAnsi="宋体" w:eastAsia="宋体" w:cs="宋体"/>
          <w:color w:val="000"/>
          <w:sz w:val="28"/>
          <w:szCs w:val="28"/>
        </w:rPr>
        <w:t xml:space="preserve">3、认真实施县委制定的“三级联创”工作评选考核管理实施细则，对科教系统党建创建活动的规划目标、验收结果实行动态管理，建立查阅档案、理论测试、问卷测评、走访调查、平时督查、激励创新的考核管理新体系。</w:t>
      </w:r>
    </w:p>
    <w:p>
      <w:pPr>
        <w:ind w:left="0" w:right="0" w:firstLine="560"/>
        <w:spacing w:before="450" w:after="450" w:line="312" w:lineRule="auto"/>
      </w:pPr>
      <w:r>
        <w:rPr>
          <w:rFonts w:ascii="宋体" w:hAnsi="宋体" w:eastAsia="宋体" w:cs="宋体"/>
          <w:color w:val="000"/>
          <w:sz w:val="28"/>
          <w:szCs w:val="28"/>
        </w:rPr>
        <w:t xml:space="preserve">四、评选表彰</w:t>
      </w:r>
    </w:p>
    <w:p>
      <w:pPr>
        <w:ind w:left="0" w:right="0" w:firstLine="560"/>
        <w:spacing w:before="450" w:after="450" w:line="312" w:lineRule="auto"/>
      </w:pPr>
      <w:r>
        <w:rPr>
          <w:rFonts w:ascii="宋体" w:hAnsi="宋体" w:eastAsia="宋体" w:cs="宋体"/>
          <w:color w:val="000"/>
          <w:sz w:val="28"/>
          <w:szCs w:val="28"/>
        </w:rPr>
        <w:t xml:space="preserve">在县委的统一领导下，科教系统党委抓好学校各支部争先创优活动的督促检查，对创先学校进行综合评定，达到“五个好”学校党支部的，推荐县委命名表彰。</w:t>
      </w:r>
    </w:p>
    <w:p>
      <w:pPr>
        <w:ind w:left="0" w:right="0" w:firstLine="560"/>
        <w:spacing w:before="450" w:after="450" w:line="312" w:lineRule="auto"/>
      </w:pPr>
      <w:r>
        <w:rPr>
          <w:rFonts w:ascii="宋体" w:hAnsi="宋体" w:eastAsia="宋体" w:cs="宋体"/>
          <w:color w:val="000"/>
          <w:sz w:val="28"/>
          <w:szCs w:val="28"/>
        </w:rPr>
        <w:t xml:space="preserve">（一）评审程序</w:t>
      </w:r>
    </w:p>
    <w:p>
      <w:pPr>
        <w:ind w:left="0" w:right="0" w:firstLine="560"/>
        <w:spacing w:before="450" w:after="450" w:line="312" w:lineRule="auto"/>
      </w:pPr>
      <w:r>
        <w:rPr>
          <w:rFonts w:ascii="宋体" w:hAnsi="宋体" w:eastAsia="宋体" w:cs="宋体"/>
          <w:color w:val="000"/>
          <w:sz w:val="28"/>
          <w:szCs w:val="28"/>
        </w:rPr>
        <w:t xml:space="preserve">“五个好”乡村学校党支部：由学校党组织申报，乡（镇）党委考核推荐，科教系统党委复查，县委基层办审核，县委命名；</w:t>
      </w:r>
    </w:p>
    <w:p>
      <w:pPr>
        <w:ind w:left="0" w:right="0" w:firstLine="560"/>
        <w:spacing w:before="450" w:after="450" w:line="312" w:lineRule="auto"/>
      </w:pPr>
      <w:r>
        <w:rPr>
          <w:rFonts w:ascii="宋体" w:hAnsi="宋体" w:eastAsia="宋体" w:cs="宋体"/>
          <w:color w:val="000"/>
          <w:sz w:val="28"/>
          <w:szCs w:val="28"/>
        </w:rPr>
        <w:t xml:space="preserve">“五个好”县直学校党支部：由学校党组织申报，科教系统党委推荐，县委基层办复查审核，县委命名。</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评选“六个好”乡镇党委，其“五个好”学校党支部必须达到75%以上；评选“五个好”科教系统党委，其所属“五个好”学校党支部必须达到60%以上；评选“五个好”学校党支部，其群众满意率必须达到70%以上。</w:t>
      </w:r>
    </w:p>
    <w:p>
      <w:pPr>
        <w:ind w:left="0" w:right="0" w:firstLine="560"/>
        <w:spacing w:before="450" w:after="450" w:line="312" w:lineRule="auto"/>
      </w:pPr>
      <w:r>
        <w:rPr>
          <w:rFonts w:ascii="宋体" w:hAnsi="宋体" w:eastAsia="宋体" w:cs="宋体"/>
          <w:color w:val="000"/>
          <w:sz w:val="28"/>
          <w:szCs w:val="28"/>
        </w:rPr>
        <w:t xml:space="preserve">评选表彰实行三个“一票否决”制，即：凡发生影响社会稳定重大事件的、违反国家计划生育政策的和党员干部出现严重违法乱纪的，一律不予选树。已命名的单位，凡出现上述问题的，一律予以摘牌处理，其中在稳定工作中出现重大问题的，两年内不得评选，其它情况，一年后酌情予以评选。同时，要对评选单位进行量化考核和跟踪管理，确保“两手抓”落到实处。</w:t>
      </w:r>
    </w:p>
    <w:p>
      <w:pPr>
        <w:ind w:left="0" w:right="0" w:firstLine="560"/>
        <w:spacing w:before="450" w:after="450" w:line="312" w:lineRule="auto"/>
      </w:pPr>
      <w:r>
        <w:rPr>
          <w:rFonts w:ascii="宋体" w:hAnsi="宋体" w:eastAsia="宋体" w:cs="宋体"/>
          <w:color w:val="000"/>
          <w:sz w:val="28"/>
          <w:szCs w:val="28"/>
        </w:rPr>
        <w:t xml:space="preserve">（三）实行激励机制</w:t>
      </w:r>
    </w:p>
    <w:p>
      <w:pPr>
        <w:ind w:left="0" w:right="0" w:firstLine="560"/>
        <w:spacing w:before="450" w:after="450" w:line="312" w:lineRule="auto"/>
      </w:pPr>
      <w:r>
        <w:rPr>
          <w:rFonts w:ascii="宋体" w:hAnsi="宋体" w:eastAsia="宋体" w:cs="宋体"/>
          <w:color w:val="000"/>
          <w:sz w:val="28"/>
          <w:szCs w:val="28"/>
        </w:rPr>
        <w:t xml:space="preserve">1、创建活动实行动态管理，每五年一个周期，创建单位不搞终身制。已命名表彰的创建单位，要按照新的目标和要求参加新一轮的创先活动。</w:t>
      </w:r>
    </w:p>
    <w:p>
      <w:pPr>
        <w:ind w:left="0" w:right="0" w:firstLine="560"/>
        <w:spacing w:before="450" w:after="450" w:line="312" w:lineRule="auto"/>
      </w:pPr>
      <w:r>
        <w:rPr>
          <w:rFonts w:ascii="宋体" w:hAnsi="宋体" w:eastAsia="宋体" w:cs="宋体"/>
          <w:color w:val="000"/>
          <w:sz w:val="28"/>
          <w:szCs w:val="28"/>
        </w:rPr>
        <w:t xml:space="preserve">2、坚持把开展创先活动的实绩作为考察、考核学校党组织和责任人工作、评选任用干部的重要依据。对年度获得命名的创建单位，当年该单位主要领导参加各类评优活动要优先考虑，年终评优15%的比例可提高到17%；对在创建“五个好”学校党支部活动中，业绩十分突出的支部书记或校长，科教系统党委予以表彰，业绩作为评优、晋级的重要依据，并将其录入科教系统领导干部人才库，向上级部门推荐。</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创先活动是一个系统工程，能否取得实效，关键在领导。各支部要把创先活动列入重要议事日程，切实加强领导，做到认识到位，责任到位，措施到位，落实到位。</w:t>
      </w:r>
    </w:p>
    <w:p>
      <w:pPr>
        <w:ind w:left="0" w:right="0" w:firstLine="560"/>
        <w:spacing w:before="450" w:after="450" w:line="312" w:lineRule="auto"/>
      </w:pPr>
      <w:r>
        <w:rPr>
          <w:rFonts w:ascii="宋体" w:hAnsi="宋体" w:eastAsia="宋体" w:cs="宋体"/>
          <w:color w:val="000"/>
          <w:sz w:val="28"/>
          <w:szCs w:val="28"/>
        </w:rPr>
        <w:t xml:space="preserve">1、加强领导，齐抓共管。按照中央提出的“不抓基层组织建设就是失职，抓不好就是不称职”的要求，严格落实系统党委书记履行“第一责任人”和学校党支部书记履行“直接责任人”职责的考核制度，完善监督管理体系，通过运用目标考核、评比奖惩的激励机制，形成一级抓一级、一级带一级、一级促一级的工作运行机制。通过发现和培养典型，树立标杆，增强党组织抓党建工作的责任感和荣誉感。</w:t>
      </w:r>
    </w:p>
    <w:p>
      <w:pPr>
        <w:ind w:left="0" w:right="0" w:firstLine="560"/>
        <w:spacing w:before="450" w:after="450" w:line="312" w:lineRule="auto"/>
      </w:pPr>
      <w:r>
        <w:rPr>
          <w:rFonts w:ascii="宋体" w:hAnsi="宋体" w:eastAsia="宋体" w:cs="宋体"/>
          <w:color w:val="000"/>
          <w:sz w:val="28"/>
          <w:szCs w:val="28"/>
        </w:rPr>
        <w:t xml:space="preserve">2、建章立制，狠抓落实。一是建立和落实联系会议制度。科教系统党委坚持每月28日召开一次联系会议，听取各支部创建情况汇报，提出阶段性目标任务，指导党建工作的开展。二是建立和落实年中和年末考核制度。科教系统党委坚持每年6月中旬和12月下旬对全县中小学校进行考核（含乡镇场学校），做出好、中、差定性评价，对创建工作不到位或工作滑坡的单位，提出整改意见，限期整改；对于两次检查均不合格的单位，给予摘牌处理，并通报批评，增强基层党组织抓党建的紧迫感和责任感。三是建立和落实联系点制度，乡镇党委和科教系统党委要分别抓一个先进和后进学校支部，作为创建联系点，坚持深入基层进行调研指导，把联系点办成示范点，推进党建工作上水平，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2024-10-19T02:18:52+08:00</dcterms:created>
  <dcterms:modified xsi:type="dcterms:W3CDTF">2024-10-19T02:18:52+08:00</dcterms:modified>
</cp:coreProperties>
</file>

<file path=docProps/custom.xml><?xml version="1.0" encoding="utf-8"?>
<Properties xmlns="http://schemas.openxmlformats.org/officeDocument/2006/custom-properties" xmlns:vt="http://schemas.openxmlformats.org/officeDocument/2006/docPropsVTypes"/>
</file>