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“全民国家安全教育日”系列法治宣传活动总结</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4月15日是“全民国家安全教育日”，为进一步提高全民国家安全意识，维护社会和谐稳定，保税区以《维护国家安全，筑牢人民防线》为主题在区镇范围内线上、线下多个层面开展国家安全法治宣传系列教育活动。主要做法有：营造浓厚氛围。为营造浓厚的国家安全法...</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提高全民国家安全意识，维护社会和谐稳定，保税区以《维护国家安全，筑牢人民防线》为主题在区镇范围内线上、线下多个层面开展国家安全法治宣传系列教育活动。主要做法有：</w:t>
      </w:r>
    </w:p>
    <w:p>
      <w:pPr>
        <w:ind w:left="0" w:right="0" w:firstLine="560"/>
        <w:spacing w:before="450" w:after="450" w:line="312" w:lineRule="auto"/>
      </w:pPr>
      <w:r>
        <w:rPr>
          <w:rFonts w:ascii="宋体" w:hAnsi="宋体" w:eastAsia="宋体" w:cs="宋体"/>
          <w:color w:val="000"/>
          <w:sz w:val="28"/>
          <w:szCs w:val="28"/>
        </w:rPr>
        <w:t xml:space="preserve">营造浓厚氛围。为营造浓厚的国家安全法治宣传氛围，区镇利用多媒体屏全天轮回播放国家安全法律知识。通过xx镇xx普法公众号、利用各村、社区法润民生微信群、发动朋友圈力量、QQ群广泛传播，在人群集中的地方向居民科普国家安全知识。共制作宣传横幅55条，在机关、村社区宣传橱窗张贴国家安全宣传海报300多幅。</w:t>
      </w:r>
    </w:p>
    <w:p>
      <w:pPr>
        <w:ind w:left="0" w:right="0" w:firstLine="560"/>
        <w:spacing w:before="450" w:after="450" w:line="312" w:lineRule="auto"/>
      </w:pPr>
      <w:r>
        <w:rPr>
          <w:rFonts w:ascii="宋体" w:hAnsi="宋体" w:eastAsia="宋体" w:cs="宋体"/>
          <w:color w:val="000"/>
          <w:sz w:val="28"/>
          <w:szCs w:val="28"/>
        </w:rPr>
        <w:t xml:space="preserve">开展主题活动。围绕全民国家安全教育日宣传要求，xx镇综治办、司法所、新市民事务中心联合x村在中央广场开展了主题宣传活动，发放《国家安全法》、《反间谍法》等国家安全相关法律法规宣传单200余份。活动现场还开展国家安全小知识有奖问答，吸引了广大居民群众积极参与。</w:t>
      </w:r>
    </w:p>
    <w:p>
      <w:pPr>
        <w:ind w:left="0" w:right="0" w:firstLine="560"/>
        <w:spacing w:before="450" w:after="450" w:line="312" w:lineRule="auto"/>
      </w:pPr>
      <w:r>
        <w:rPr>
          <w:rFonts w:ascii="宋体" w:hAnsi="宋体" w:eastAsia="宋体" w:cs="宋体"/>
          <w:color w:val="000"/>
          <w:sz w:val="28"/>
          <w:szCs w:val="28"/>
        </w:rPr>
        <w:t xml:space="preserve">举办专题培训。召集各办事处综治工作干部、村(社区)干部专题集中学习《国家安全法》，由镇司法所所长主讲国家安全知识，开展法律法规培训，组织观看专题教育片，提升干部保密防范意识和防范能力，引导大家自觉维护国家安全。</w:t>
      </w:r>
    </w:p>
    <w:p>
      <w:pPr>
        <w:ind w:left="0" w:right="0" w:firstLine="560"/>
        <w:spacing w:before="450" w:after="450" w:line="312" w:lineRule="auto"/>
      </w:pPr>
      <w:r>
        <w:rPr>
          <w:rFonts w:ascii="宋体" w:hAnsi="宋体" w:eastAsia="宋体" w:cs="宋体"/>
          <w:color w:val="000"/>
          <w:sz w:val="28"/>
          <w:szCs w:val="28"/>
        </w:rPr>
        <w:t xml:space="preserve">通过此次系列宣传教育活动，普及了人们在国家安全方面存在的盲点和误区，增强了全民的国家安全防护意识，使“国家安全，人人有责”的观念深入人心，增强了普通人民群众为共建富强民主文明和谐美丽的社会主义现代化强国而努力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2024-10-19T06:16:00+08:00</dcterms:created>
  <dcterms:modified xsi:type="dcterms:W3CDTF">2024-10-19T06:16:00+08:00</dcterms:modified>
</cp:coreProperties>
</file>

<file path=docProps/custom.xml><?xml version="1.0" encoding="utf-8"?>
<Properties xmlns="http://schemas.openxmlformats.org/officeDocument/2006/custom-properties" xmlns:vt="http://schemas.openxmlformats.org/officeDocument/2006/docPropsVTypes"/>
</file>