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大学生防范电信网络诈骗“十个一”系列活动方案</w:t>
      </w:r>
      <w:bookmarkEnd w:id="1"/>
    </w:p>
    <w:p>
      <w:pPr>
        <w:jc w:val="center"/>
        <w:spacing w:before="0" w:after="450"/>
      </w:pPr>
      <w:r>
        <w:rPr>
          <w:rFonts w:ascii="Arial" w:hAnsi="Arial" w:eastAsia="Arial" w:cs="Arial"/>
          <w:color w:val="999999"/>
          <w:sz w:val="20"/>
          <w:szCs w:val="20"/>
        </w:rPr>
        <w:t xml:space="preserve">来源：网络  作者：翠竹清韵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各市公安局、教育局、团委，各高等院校：按照《全省高校开展防范电信网络诈骗“十个一”系列活动方案》（鲁公通〔2024〕29号）的统一部署要求，为深入推进各项活动有序高效开展，现将有关事项通知如下。一、活动内容及要求（一）发放安全防范倡议书。请...</w:t>
      </w:r>
    </w:p>
    <w:p>
      <w:pPr>
        <w:ind w:left="0" w:right="0" w:firstLine="560"/>
        <w:spacing w:before="450" w:after="450" w:line="312" w:lineRule="auto"/>
      </w:pPr>
      <w:r>
        <w:rPr>
          <w:rFonts w:ascii="宋体" w:hAnsi="宋体" w:eastAsia="宋体" w:cs="宋体"/>
          <w:color w:val="000"/>
          <w:sz w:val="28"/>
          <w:szCs w:val="28"/>
        </w:rPr>
        <w:t xml:space="preserve">各市公安局、教育局、团委，各高等院校：</w:t>
      </w:r>
    </w:p>
    <w:p>
      <w:pPr>
        <w:ind w:left="0" w:right="0" w:firstLine="560"/>
        <w:spacing w:before="450" w:after="450" w:line="312" w:lineRule="auto"/>
      </w:pPr>
      <w:r>
        <w:rPr>
          <w:rFonts w:ascii="宋体" w:hAnsi="宋体" w:eastAsia="宋体" w:cs="宋体"/>
          <w:color w:val="000"/>
          <w:sz w:val="28"/>
          <w:szCs w:val="28"/>
        </w:rPr>
        <w:t xml:space="preserve">按照《全省高校开展防范电信网络诈骗“十个一”系列活动方案》（鲁公通〔2024〕29号）的统一部署要求，为深入推进各项活动有序高效开展，现将有关事项通知如下。</w:t>
      </w:r>
    </w:p>
    <w:p>
      <w:pPr>
        <w:ind w:left="0" w:right="0" w:firstLine="560"/>
        <w:spacing w:before="450" w:after="450" w:line="312" w:lineRule="auto"/>
      </w:pPr>
      <w:r>
        <w:rPr>
          <w:rFonts w:ascii="宋体" w:hAnsi="宋体" w:eastAsia="宋体" w:cs="宋体"/>
          <w:color w:val="000"/>
          <w:sz w:val="28"/>
          <w:szCs w:val="28"/>
        </w:rPr>
        <w:t xml:space="preserve">一、活动内容及要求</w:t>
      </w:r>
    </w:p>
    <w:p>
      <w:pPr>
        <w:ind w:left="0" w:right="0" w:firstLine="560"/>
        <w:spacing w:before="450" w:after="450" w:line="312" w:lineRule="auto"/>
      </w:pPr>
      <w:r>
        <w:rPr>
          <w:rFonts w:ascii="宋体" w:hAnsi="宋体" w:eastAsia="宋体" w:cs="宋体"/>
          <w:color w:val="000"/>
          <w:sz w:val="28"/>
          <w:szCs w:val="28"/>
        </w:rPr>
        <w:t xml:space="preserve">（一）发放安全防范倡议书。请各高校通过公共邮箱 （以下简称公共邮箱,密码： ）下载《打击防范电信网络诈骗，共创平安和谐美丽校园》倡议书电子版，在7月5日-12日集中向学生发放。倡议书附带“xx反诈骗中心”和“xx省学生联合会”微信公众号二维码，各高校要部署学生在上述时间段进行统一扫描关注。届时将通过“xx反诈骗中心”微信公众号联合发布“十个一”系列活动开展情况以及防骗识骗常识、预警提醒等内容，后续活动中的部分内容也将通过该公众号具体实施。</w:t>
      </w:r>
    </w:p>
    <w:p>
      <w:pPr>
        <w:ind w:left="0" w:right="0" w:firstLine="560"/>
        <w:spacing w:before="450" w:after="450" w:line="312" w:lineRule="auto"/>
      </w:pPr>
      <w:r>
        <w:rPr>
          <w:rFonts w:ascii="宋体" w:hAnsi="宋体" w:eastAsia="宋体" w:cs="宋体"/>
          <w:color w:val="000"/>
          <w:sz w:val="28"/>
          <w:szCs w:val="28"/>
        </w:rPr>
        <w:t xml:space="preserve">（二）发放防诈骗宣传手册。请各高校通过公共邮箱下载《提防电信诈骗》宣传手册，在7月5日-12日同倡议书一并集中向学生发放。</w:t>
      </w:r>
    </w:p>
    <w:p>
      <w:pPr>
        <w:ind w:left="0" w:right="0" w:firstLine="560"/>
        <w:spacing w:before="450" w:after="450" w:line="312" w:lineRule="auto"/>
      </w:pPr>
      <w:r>
        <w:rPr>
          <w:rFonts w:ascii="宋体" w:hAnsi="宋体" w:eastAsia="宋体" w:cs="宋体"/>
          <w:color w:val="000"/>
          <w:sz w:val="28"/>
          <w:szCs w:val="28"/>
        </w:rPr>
        <w:t xml:space="preserve">（三）设置防诈骗提示牌。防诈骗提示牌、宣传海报及展板电子版，将于7月底之前上传至公共邮箱，请各市公安局联合高校于9月1日之前下载印制，并在每所高校学生出入密集场所或安全教育宣传栏进行摆放或张贴。</w:t>
      </w:r>
    </w:p>
    <w:p>
      <w:pPr>
        <w:ind w:left="0" w:right="0" w:firstLine="560"/>
        <w:spacing w:before="450" w:after="450" w:line="312" w:lineRule="auto"/>
      </w:pPr>
      <w:r>
        <w:rPr>
          <w:rFonts w:ascii="宋体" w:hAnsi="宋体" w:eastAsia="宋体" w:cs="宋体"/>
          <w:color w:val="000"/>
          <w:sz w:val="28"/>
          <w:szCs w:val="28"/>
        </w:rPr>
        <w:t xml:space="preserve">（四）搭建反诈骗宣传新媒体交流平台。各市公安局会同团委、辖区高校于7月31日之前建立学生防骗工作微信交流平台，通过该平台定期通报本市学生发案情况，研究防范工作对策。</w:t>
      </w:r>
    </w:p>
    <w:p>
      <w:pPr>
        <w:ind w:left="0" w:right="0" w:firstLine="560"/>
        <w:spacing w:before="450" w:after="450" w:line="312" w:lineRule="auto"/>
      </w:pPr>
      <w:r>
        <w:rPr>
          <w:rFonts w:ascii="宋体" w:hAnsi="宋体" w:eastAsia="宋体" w:cs="宋体"/>
          <w:color w:val="000"/>
          <w:sz w:val="28"/>
          <w:szCs w:val="28"/>
        </w:rPr>
        <w:t xml:space="preserve">（五）组织问卷调查活动。调查问卷将于9月10日-10月10日在“xx反诈骗中心”微信公众号发布。各市公安局、团委及各高校团委要积极组织学生集中参与问卷调查活动，调研成果将通过活泼、新颖的形式反馈至各高校。</w:t>
      </w:r>
    </w:p>
    <w:p>
      <w:pPr>
        <w:ind w:left="0" w:right="0" w:firstLine="560"/>
        <w:spacing w:before="450" w:after="450" w:line="312" w:lineRule="auto"/>
      </w:pPr>
      <w:r>
        <w:rPr>
          <w:rFonts w:ascii="宋体" w:hAnsi="宋体" w:eastAsia="宋体" w:cs="宋体"/>
          <w:color w:val="000"/>
          <w:sz w:val="28"/>
          <w:szCs w:val="28"/>
        </w:rPr>
        <w:t xml:space="preserve">（六）开设防诈骗教育课。各高校积极会同公安机关以班级为单位至少组织一节电信网络诈骗防范教育警示课，并邀请反诈专家、民警授课，进行典型案例剖析及防范指导。自9月1日起至年底，各高校每月组织学生通过“xx反诈骗中心”公众号进行答题、测评，并对完成情况进行通报。</w:t>
      </w:r>
    </w:p>
    <w:p>
      <w:pPr>
        <w:ind w:left="0" w:right="0" w:firstLine="560"/>
        <w:spacing w:before="450" w:after="450" w:line="312" w:lineRule="auto"/>
      </w:pPr>
      <w:r>
        <w:rPr>
          <w:rFonts w:ascii="宋体" w:hAnsi="宋体" w:eastAsia="宋体" w:cs="宋体"/>
          <w:color w:val="000"/>
          <w:sz w:val="28"/>
          <w:szCs w:val="28"/>
        </w:rPr>
        <w:t xml:space="preserve">（七）组建“反诈骗”志愿宣传队。此项活动纳入《2024年xx省大中专学生志愿者暑期文化科技卫生“三下乡”社会实践活动》内容，各市团委及高校团委要积极对接各市公安局，通过参观反诈骗中心、社区走访、进乡村、入厂企等形式，组织发动学生开展以“防范电信网络新型违法犯罪”为主题的暑期社会实践活动，暑期开学之前完成。团省委将对社会实践活动开展突出的集体或个人进行表彰。</w:t>
      </w:r>
    </w:p>
    <w:p>
      <w:pPr>
        <w:ind w:left="0" w:right="0" w:firstLine="560"/>
        <w:spacing w:before="450" w:after="450" w:line="312" w:lineRule="auto"/>
      </w:pPr>
      <w:r>
        <w:rPr>
          <w:rFonts w:ascii="宋体" w:hAnsi="宋体" w:eastAsia="宋体" w:cs="宋体"/>
          <w:color w:val="000"/>
          <w:sz w:val="28"/>
          <w:szCs w:val="28"/>
        </w:rPr>
        <w:t xml:space="preserve">（八）组织防诈骗团日活动。9月1日至年底，各高校团委组织学生以学院（系）为单位开展一次防范电信网络诈骗为主题的团日活动，精心策划组织方式和活动内容，认真交流防诈骗心得。</w:t>
      </w:r>
    </w:p>
    <w:p>
      <w:pPr>
        <w:ind w:left="0" w:right="0" w:firstLine="560"/>
        <w:spacing w:before="450" w:after="450" w:line="312" w:lineRule="auto"/>
      </w:pPr>
      <w:r>
        <w:rPr>
          <w:rFonts w:ascii="宋体" w:hAnsi="宋体" w:eastAsia="宋体" w:cs="宋体"/>
          <w:color w:val="000"/>
          <w:sz w:val="28"/>
          <w:szCs w:val="28"/>
        </w:rPr>
        <w:t xml:space="preserve">（九）开展“零发案学院”评比。各市教育部门、各高校要抓实抓细学生防骗教育工作，避免学生上当受骗。年底根据公安机关接警及有关方面日常掌握情况，结合“2024平安校园提升年”活动，对“零发案”学校进行通报表扬，督促案件多发学校跟进整改。</w:t>
      </w:r>
    </w:p>
    <w:p>
      <w:pPr>
        <w:ind w:left="0" w:right="0" w:firstLine="560"/>
        <w:spacing w:before="450" w:after="450" w:line="312" w:lineRule="auto"/>
      </w:pPr>
      <w:r>
        <w:rPr>
          <w:rFonts w:ascii="宋体" w:hAnsi="宋体" w:eastAsia="宋体" w:cs="宋体"/>
          <w:color w:val="000"/>
          <w:sz w:val="28"/>
          <w:szCs w:val="28"/>
        </w:rPr>
        <w:t xml:space="preserve">（十）举办防诈骗原创作品大赛。暑期开学后，各高校要积极开展防范电信网络诈骗原创作品征集活动，形式可包括漫画、诗歌、歌曲、微电影、舞台剧等。年底，省“十个一”活动领导小组办公室将联合省文化厅、xx广播电视台等部门（单位）举办防诈骗原创作品评选活动，获奖作品通过巡回演出、报刊刊登等形式进行展示。</w:t>
      </w:r>
    </w:p>
    <w:p>
      <w:pPr>
        <w:ind w:left="0" w:right="0" w:firstLine="560"/>
        <w:spacing w:before="450" w:after="450" w:line="312" w:lineRule="auto"/>
      </w:pPr>
      <w:r>
        <w:rPr>
          <w:rFonts w:ascii="宋体" w:hAnsi="宋体" w:eastAsia="宋体" w:cs="宋体"/>
          <w:color w:val="000"/>
          <w:sz w:val="28"/>
          <w:szCs w:val="28"/>
        </w:rPr>
        <w:t xml:space="preserve">各市公安局、教育局、团市委与各高校做好各项活动的对接工作，按照部署要求及规定时间期限严格落实。各市公安机关、团委及各高校分别固定1-2名活动联络人（联系方式登记表见附件），于7月10日之前报送至公共邮箱。</w:t>
      </w:r>
    </w:p>
    <w:p>
      <w:pPr>
        <w:ind w:left="0" w:right="0" w:firstLine="560"/>
        <w:spacing w:before="450" w:after="450" w:line="312" w:lineRule="auto"/>
      </w:pPr>
      <w:r>
        <w:rPr>
          <w:rFonts w:ascii="宋体" w:hAnsi="宋体" w:eastAsia="宋体" w:cs="宋体"/>
          <w:color w:val="000"/>
          <w:sz w:val="28"/>
          <w:szCs w:val="28"/>
        </w:rPr>
        <w:t xml:space="preserve">二、情况反馈及督导检查</w:t>
      </w:r>
    </w:p>
    <w:p>
      <w:pPr>
        <w:ind w:left="0" w:right="0" w:firstLine="560"/>
        <w:spacing w:before="450" w:after="450" w:line="312" w:lineRule="auto"/>
      </w:pPr>
      <w:r>
        <w:rPr>
          <w:rFonts w:ascii="宋体" w:hAnsi="宋体" w:eastAsia="宋体" w:cs="宋体"/>
          <w:color w:val="000"/>
          <w:sz w:val="28"/>
          <w:szCs w:val="28"/>
        </w:rPr>
        <w:t xml:space="preserve">各市公安机关、团委、各高校要定期会商座谈，收集整理影像资料，并对活动开展情况进行阶段性总结，各市公安局汇总后于12月31日前报送至公共邮箱。活动期间，省公安厅、教育厅、团省委将对活动开展情况进行随机检查，并予以通报。</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2024-10-18T16:30:27+08:00</dcterms:created>
  <dcterms:modified xsi:type="dcterms:W3CDTF">2024-10-18T16:30:27+08:00</dcterms:modified>
</cp:coreProperties>
</file>

<file path=docProps/custom.xml><?xml version="1.0" encoding="utf-8"?>
<Properties xmlns="http://schemas.openxmlformats.org/officeDocument/2006/custom-properties" xmlns:vt="http://schemas.openxmlformats.org/officeDocument/2006/docPropsVTypes"/>
</file>