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关于全县非公有制经济运行情况的调查与分析</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全县非公有制经济运行情况的调查与分析关于全县非公有制经济运行情况的调查与分析（20xx年7月25日）今年以来，在市委市政府的正确领导下，县委、县政府团结带领全县人民，以三个代表重要思想为指导，紧紧围绕年初确定的大力实施开放带动、科教兴市...</w:t>
      </w:r>
    </w:p>
    <w:p>
      <w:pPr>
        <w:ind w:left="0" w:right="0" w:firstLine="560"/>
        <w:spacing w:before="450" w:after="450" w:line="312" w:lineRule="auto"/>
      </w:pPr>
      <w:r>
        <w:rPr>
          <w:rFonts w:ascii="宋体" w:hAnsi="宋体" w:eastAsia="宋体" w:cs="宋体"/>
          <w:color w:val="000"/>
          <w:sz w:val="28"/>
          <w:szCs w:val="28"/>
        </w:rPr>
        <w:t xml:space="preserve">关于全县非公有制经济运行情况的调查与分析</w:t>
      </w:r>
    </w:p>
    <w:p>
      <w:pPr>
        <w:ind w:left="0" w:right="0" w:firstLine="560"/>
        <w:spacing w:before="450" w:after="450" w:line="312" w:lineRule="auto"/>
      </w:pPr>
      <w:r>
        <w:rPr>
          <w:rFonts w:ascii="宋体" w:hAnsi="宋体" w:eastAsia="宋体" w:cs="宋体"/>
          <w:color w:val="000"/>
          <w:sz w:val="28"/>
          <w:szCs w:val="28"/>
        </w:rPr>
        <w:t xml:space="preserve">关于全县非公有制经济运行情况的调查与分析（20xx年7月25日）今年以来，在市委市政府的正确领导下，县委、县政府团结带领全县人民，以三个代表重要思想为指导，紧紧围绕年初确定的大力实施开放带动、科教兴市、发展非公有制经济三大战略；打好推进城市化进程、招商引资、旅游开发三大战役；主攻农业产业化经营、工业改革与发展、科技普及与创新三个重点；不断加强党的建设、民主法制建设和精神文明建设；积极推动观念创新、体制创新、机制创新；确保社会大局稳定、全市综合经济实力增强和城乡居民物质文化生活水平提高的总体工作思路，进一步解放思想，抢抓机遇，开拓进取，务实创新，促进了经济社会持续、快速、健康发展。上半年,全县实现国内生产总值42.547亿元，财政收入完成1.497亿元，主要工业增加值完成10.09亿元，其他各项指标均实现了时间与任务双过半。</w:t>
      </w:r>
    </w:p>
    <w:p>
      <w:pPr>
        <w:ind w:left="0" w:right="0" w:firstLine="560"/>
        <w:spacing w:before="450" w:after="450" w:line="312" w:lineRule="auto"/>
      </w:pPr>
      <w:r>
        <w:rPr>
          <w:rFonts w:ascii="宋体" w:hAnsi="宋体" w:eastAsia="宋体" w:cs="宋体"/>
          <w:color w:val="000"/>
          <w:sz w:val="28"/>
          <w:szCs w:val="28"/>
        </w:rPr>
        <w:t xml:space="preserve">各项改革不断深化，社会事业全面发展。全县没有发生一起越级集体上访事件，未发生一例xx功练习者到郑州市以上滋事事件，社会大局稳定。</w:t>
      </w:r>
    </w:p>
    <w:p>
      <w:pPr>
        <w:ind w:left="0" w:right="0" w:firstLine="560"/>
        <w:spacing w:before="450" w:after="450" w:line="312" w:lineRule="auto"/>
      </w:pPr>
      <w:r>
        <w:rPr>
          <w:rFonts w:ascii="宋体" w:hAnsi="宋体" w:eastAsia="宋体" w:cs="宋体"/>
          <w:color w:val="000"/>
          <w:sz w:val="28"/>
          <w:szCs w:val="28"/>
        </w:rPr>
        <w:t xml:space="preserve">在经济工作中，我们把非公有制经济作为富民强市的最佳增长点和有效启动点，大员上前，精心组织，全民参与，形成合力。上半年，全县新发展个体工商户3864户，新发展具有一定规模的私营企业91家，同比增长30；非公有制经济实现入库税金1.08亿元，同比增长76，占全市财政收入的71.86。</w:t>
      </w:r>
    </w:p>
    <w:p>
      <w:pPr>
        <w:ind w:left="0" w:right="0" w:firstLine="560"/>
        <w:spacing w:before="450" w:after="450" w:line="312" w:lineRule="auto"/>
      </w:pPr>
      <w:r>
        <w:rPr>
          <w:rFonts w:ascii="宋体" w:hAnsi="宋体" w:eastAsia="宋体" w:cs="宋体"/>
          <w:color w:val="000"/>
          <w:sz w:val="28"/>
          <w:szCs w:val="28"/>
        </w:rPr>
        <w:t xml:space="preserve">其中，股份制企业所得税增幅高达2.61。非公有制经济真正成了全市经济财柱子、台柱子。</w:t>
      </w:r>
    </w:p>
    <w:p>
      <w:pPr>
        <w:ind w:left="0" w:right="0" w:firstLine="560"/>
        <w:spacing w:before="450" w:after="450" w:line="312" w:lineRule="auto"/>
      </w:pPr>
      <w:r>
        <w:rPr>
          <w:rFonts w:ascii="宋体" w:hAnsi="宋体" w:eastAsia="宋体" w:cs="宋体"/>
          <w:color w:val="000"/>
          <w:sz w:val="28"/>
          <w:szCs w:val="28"/>
        </w:rPr>
        <w:t xml:space="preserve">今年以来，我县发展非公有制经济的主要做法是：</w:t>
      </w:r>
    </w:p>
    <w:p>
      <w:pPr>
        <w:ind w:left="0" w:right="0" w:firstLine="560"/>
        <w:spacing w:before="450" w:after="450" w:line="312" w:lineRule="auto"/>
      </w:pPr>
      <w:r>
        <w:rPr>
          <w:rFonts w:ascii="宋体" w:hAnsi="宋体" w:eastAsia="宋体" w:cs="宋体"/>
          <w:color w:val="000"/>
          <w:sz w:val="28"/>
          <w:szCs w:val="28"/>
        </w:rPr>
        <w:t xml:space="preserve">一、造局造势，提升战略地位。市场经济的发展和我县的县情使我们认识到，今后我县经济的主体是非公有制经济，抓住非公有制经济，就能牵动整个新郑经济的全局。</w:t>
      </w:r>
    </w:p>
    <w:p>
      <w:pPr>
        <w:ind w:left="0" w:right="0" w:firstLine="560"/>
        <w:spacing w:before="450" w:after="450" w:line="312" w:lineRule="auto"/>
      </w:pPr>
      <w:r>
        <w:rPr>
          <w:rFonts w:ascii="宋体" w:hAnsi="宋体" w:eastAsia="宋体" w:cs="宋体"/>
          <w:color w:val="000"/>
          <w:sz w:val="28"/>
          <w:szCs w:val="28"/>
        </w:rPr>
        <w:t xml:space="preserve">为此，20xx年，我们把发展非公有制经济从原来的战役提升到战略地位，牢牢的放在首位，抓在手头。一是抓宣传发动，营造舆论氛围。</w:t>
      </w:r>
    </w:p>
    <w:p>
      <w:pPr>
        <w:ind w:left="0" w:right="0" w:firstLine="560"/>
        <w:spacing w:before="450" w:after="450" w:line="312" w:lineRule="auto"/>
      </w:pPr>
      <w:r>
        <w:rPr>
          <w:rFonts w:ascii="宋体" w:hAnsi="宋体" w:eastAsia="宋体" w:cs="宋体"/>
          <w:color w:val="000"/>
          <w:sz w:val="28"/>
          <w:szCs w:val="28"/>
        </w:rPr>
        <w:t xml:space="preserve">在三台一报开辟大篇幅专题、专栏，天天、期期不断，铺天盖地式热炒、炒热，印有非公有制经济发展政策措施的新郑日报15万份，发放全市各家各户。全县广泛开展发展非公有制经济思想大讨论不断升温，形成了一轮超越一轮的冲击波，非公有制经济成了干部群众、城乡上下最热门的话题，从而营造了发展的热锅效应，达到了全县上上下下、方方面面想经济、议经济、干经济的浓厚氛围。</w:t>
      </w:r>
    </w:p>
    <w:p>
      <w:pPr>
        <w:ind w:left="0" w:right="0" w:firstLine="560"/>
        <w:spacing w:before="450" w:after="450" w:line="312" w:lineRule="auto"/>
      </w:pPr>
      <w:r>
        <w:rPr>
          <w:rFonts w:ascii="宋体" w:hAnsi="宋体" w:eastAsia="宋体" w:cs="宋体"/>
          <w:color w:val="000"/>
          <w:sz w:val="28"/>
          <w:szCs w:val="28"/>
        </w:rPr>
        <w:t xml:space="preserve">二是抓观念更新，夯实思想基础。领导的思想观念决定发展的思路，领导的落实是最大的落实。</w:t>
      </w:r>
    </w:p>
    <w:p>
      <w:pPr>
        <w:ind w:left="0" w:right="0" w:firstLine="560"/>
        <w:spacing w:before="450" w:after="450" w:line="312" w:lineRule="auto"/>
      </w:pPr>
      <w:r>
        <w:rPr>
          <w:rFonts w:ascii="宋体" w:hAnsi="宋体" w:eastAsia="宋体" w:cs="宋体"/>
          <w:color w:val="000"/>
          <w:sz w:val="28"/>
          <w:szCs w:val="28"/>
        </w:rPr>
        <w:t xml:space="preserve">我们先后组织全县各乡镇、各单位党政一把手和主抓非公有制经济副职，分三批赴中央党校和山东东营等非公有制经济发达地县，进行高级班进修培训和参观学习，开拓视野，解放思想，在全县上下形成了思发展、议发展、谋发展、抓发展的崭新局面。三是抓组织领导，凝聚领导合力。</w:t>
      </w:r>
    </w:p>
    <w:p>
      <w:pPr>
        <w:ind w:left="0" w:right="0" w:firstLine="560"/>
        <w:spacing w:before="450" w:after="450" w:line="312" w:lineRule="auto"/>
      </w:pPr>
      <w:r>
        <w:rPr>
          <w:rFonts w:ascii="宋体" w:hAnsi="宋体" w:eastAsia="宋体" w:cs="宋体"/>
          <w:color w:val="000"/>
          <w:sz w:val="28"/>
          <w:szCs w:val="28"/>
        </w:rPr>
        <w:t xml:space="preserve">成立了由县委县政府主要领导挂帅的发展非公有制经济领导小组，下设正局级规格的实体工作办公室，与县委办、政府办合署办公，具体负责对非公有制经济发展的协调、指导、考核、服务。成立了机制瓦、红枣、莲藕等六大产业指挥部，实行县四大班子领导分包主导产业、联系非公有制经济大户制度，及时解决非公有制经济发展中的热点、难点问题。</w:t>
      </w:r>
    </w:p>
    <w:p>
      <w:pPr>
        <w:ind w:left="0" w:right="0" w:firstLine="560"/>
        <w:spacing w:before="450" w:after="450" w:line="312" w:lineRule="auto"/>
      </w:pPr>
      <w:r>
        <w:rPr>
          <w:rFonts w:ascii="宋体" w:hAnsi="宋体" w:eastAsia="宋体" w:cs="宋体"/>
          <w:color w:val="000"/>
          <w:sz w:val="28"/>
          <w:szCs w:val="28"/>
        </w:rPr>
        <w:t xml:space="preserve">四是抓竞争激励，形成竞相发展格局。把非公有制经济纳入竞争激励机制目标考核内容，加大考核分值，严格落实奖惩。</w:t>
      </w:r>
    </w:p>
    <w:p>
      <w:pPr>
        <w:ind w:left="0" w:right="0" w:firstLine="560"/>
        <w:spacing w:before="450" w:after="450" w:line="312" w:lineRule="auto"/>
      </w:pPr>
      <w:r>
        <w:rPr>
          <w:rFonts w:ascii="宋体" w:hAnsi="宋体" w:eastAsia="宋体" w:cs="宋体"/>
          <w:color w:val="000"/>
          <w:sz w:val="28"/>
          <w:szCs w:val="28"/>
        </w:rPr>
        <w:t xml:space="preserve">3月3日，我们在全县339个行政村设立400个分会场，召开非公有制经济总结表彰大会，对非公有制经济纳税大户、优秀民营企业家、支持非公有制经济发展的优秀局长等各类先进典型进行隆重表彰，公开奖励现金和轿车、电脑、洗衣机等奖品，总价值达80万元。使服务至上，发展光荣的理念深入人心，并成为自觉行动。</w:t>
      </w:r>
    </w:p>
    <w:p>
      <w:pPr>
        <w:ind w:left="0" w:right="0" w:firstLine="560"/>
        <w:spacing w:before="450" w:after="450" w:line="312" w:lineRule="auto"/>
      </w:pPr>
      <w:r>
        <w:rPr>
          <w:rFonts w:ascii="宋体" w:hAnsi="宋体" w:eastAsia="宋体" w:cs="宋体"/>
          <w:color w:val="000"/>
          <w:sz w:val="28"/>
          <w:szCs w:val="28"/>
        </w:rPr>
        <w:t xml:space="preserve">二、优化环境，开通绿色通道。在优化环境上，我们准确定位，当好三种人：一是当好领路人。</w:t>
      </w:r>
    </w:p>
    <w:p>
      <w:pPr>
        <w:ind w:left="0" w:right="0" w:firstLine="560"/>
        <w:spacing w:before="450" w:after="450" w:line="312" w:lineRule="auto"/>
      </w:pPr>
      <w:r>
        <w:rPr>
          <w:rFonts w:ascii="宋体" w:hAnsi="宋体" w:eastAsia="宋体" w:cs="宋体"/>
          <w:color w:val="000"/>
          <w:sz w:val="28"/>
          <w:szCs w:val="28"/>
        </w:rPr>
        <w:t xml:space="preserve">在六放宽政策的基础上，又制订出台了《新郑市引进人才实施办法》、《进一步放宽城镇户藉管理政策》、《新郑市鼓励大中专毕业生、复退军人自主创业发展非公有制经济暂行办法》等一系列优惠政策，做到打通、变通、畅通，创造非公有制经济发展的竞争平台，靠政策为非公有制经济引好航、带好路。二是当好服务人。</w:t>
      </w:r>
    </w:p>
    <w:p>
      <w:pPr>
        <w:ind w:left="0" w:right="0" w:firstLine="560"/>
        <w:spacing w:before="450" w:after="450" w:line="312" w:lineRule="auto"/>
      </w:pPr>
      <w:r>
        <w:rPr>
          <w:rFonts w:ascii="宋体" w:hAnsi="宋体" w:eastAsia="宋体" w:cs="宋体"/>
          <w:color w:val="000"/>
          <w:sz w:val="28"/>
          <w:szCs w:val="28"/>
        </w:rPr>
        <w:t xml:space="preserve">先后成立非公有制经济证照集中办理处、非公有制经济人才培训中心、信息服务中心、法律服务中心，构筑高效办证、素质升位、信息流通、法律援助的立体服务网络。上半年，共办理各种证照8234个，接待群众咨询8000余人；上网发布本地产品产业信息1500余条，产生经济效益20xx万元；举办各类实用技术培训班400余期(次)，培训各类人才6.8万人次。</w:t>
      </w:r>
    </w:p>
    <w:p>
      <w:pPr>
        <w:ind w:left="0" w:right="0" w:firstLine="560"/>
        <w:spacing w:before="450" w:after="450" w:line="312" w:lineRule="auto"/>
      </w:pPr>
      <w:r>
        <w:rPr>
          <w:rFonts w:ascii="宋体" w:hAnsi="宋体" w:eastAsia="宋体" w:cs="宋体"/>
          <w:color w:val="000"/>
          <w:sz w:val="28"/>
          <w:szCs w:val="28"/>
        </w:rPr>
        <w:t xml:space="preserve">三是当好护航人。组织非公有制经济办公室、纪检会、监察局等部门定期深入企业、商户进行明察暗访，严厉查处四乱行为；组织政法部门对扰乱企业生产经营秩序的四霸分子进行打击处理。</w:t>
      </w:r>
    </w:p>
    <w:p>
      <w:pPr>
        <w:ind w:left="0" w:right="0" w:firstLine="560"/>
        <w:spacing w:before="450" w:after="450" w:line="312" w:lineRule="auto"/>
      </w:pPr>
      <w:r>
        <w:rPr>
          <w:rFonts w:ascii="宋体" w:hAnsi="宋体" w:eastAsia="宋体" w:cs="宋体"/>
          <w:color w:val="000"/>
          <w:sz w:val="28"/>
          <w:szCs w:val="28"/>
        </w:rPr>
        <w:t xml:space="preserve">同时，设立投诉中心，及时受理个体私营企业主的投诉。今年以来，共受理、办结各类投诉事件15件，打击处理近百名违法犯罪分子。</w:t>
      </w:r>
    </w:p>
    <w:p>
      <w:pPr>
        <w:ind w:left="0" w:right="0" w:firstLine="560"/>
        <w:spacing w:before="450" w:after="450" w:line="312" w:lineRule="auto"/>
      </w:pPr>
      <w:r>
        <w:rPr>
          <w:rFonts w:ascii="宋体" w:hAnsi="宋体" w:eastAsia="宋体" w:cs="宋体"/>
          <w:color w:val="000"/>
          <w:sz w:val="28"/>
          <w:szCs w:val="28"/>
        </w:rPr>
        <w:t xml:space="preserve">《郑州市非公有制企业权益保障条例》7月1日实施后，我们抓住时机，印发到所有职能部门和千家万户，以此规范政府行为，为非公有制经济撑起法律保护伞。</w:t>
      </w:r>
    </w:p>
    <w:p>
      <w:pPr>
        <w:ind w:left="0" w:right="0" w:firstLine="560"/>
        <w:spacing w:before="450" w:after="450" w:line="312" w:lineRule="auto"/>
      </w:pPr>
      <w:r>
        <w:rPr>
          <w:rFonts w:ascii="宋体" w:hAnsi="宋体" w:eastAsia="宋体" w:cs="宋体"/>
          <w:color w:val="000"/>
          <w:sz w:val="28"/>
          <w:szCs w:val="28"/>
        </w:rPr>
        <w:t xml:space="preserve">三、建设载体，做到定向突破。树立资本运营理念，因地制宜，发挥优势，围绕产业建载体，依靠载体带产业，实现产业突破发展。</w:t>
      </w:r>
    </w:p>
    <w:p>
      <w:pPr>
        <w:ind w:left="0" w:right="0" w:firstLine="560"/>
        <w:spacing w:before="450" w:after="450" w:line="312" w:lineRule="auto"/>
      </w:pPr>
      <w:r>
        <w:rPr>
          <w:rFonts w:ascii="宋体" w:hAnsi="宋体" w:eastAsia="宋体" w:cs="宋体"/>
          <w:color w:val="000"/>
          <w:sz w:val="28"/>
          <w:szCs w:val="28"/>
        </w:rPr>
        <w:t xml:space="preserve">一是壮大产业群县。采取政策扶持，社会投资，招商引资的办法，抓好产业群县建设，先后建成机制瓦、服装、木材加工、节水莲藕等10个特色产业群县。</w:t>
      </w:r>
    </w:p>
    <w:p>
      <w:pPr>
        <w:ind w:left="0" w:right="0" w:firstLine="560"/>
        <w:spacing w:before="450" w:after="450" w:line="312" w:lineRule="auto"/>
      </w:pPr>
      <w:r>
        <w:rPr>
          <w:rFonts w:ascii="宋体" w:hAnsi="宋体" w:eastAsia="宋体" w:cs="宋体"/>
          <w:color w:val="000"/>
          <w:sz w:val="28"/>
          <w:szCs w:val="28"/>
        </w:rPr>
        <w:t xml:space="preserve">二是发展工业园县。本着相对集中、规模经营、利于发展的原则，加快非公有制经济园县建设步伐，全市共建成14个非公有制经济园县，入驻非公有制企业760家。</w:t>
      </w:r>
    </w:p>
    <w:p>
      <w:pPr>
        <w:ind w:left="0" w:right="0" w:firstLine="560"/>
        <w:spacing w:before="450" w:after="450" w:line="312" w:lineRule="auto"/>
      </w:pPr>
      <w:r>
        <w:rPr>
          <w:rFonts w:ascii="宋体" w:hAnsi="宋体" w:eastAsia="宋体" w:cs="宋体"/>
          <w:color w:val="000"/>
          <w:sz w:val="28"/>
          <w:szCs w:val="28"/>
        </w:rPr>
        <w:t xml:space="preserve">三是建好专业市场。围绕主导产业发展，先后建成了建材、家俱和大枣商贸城、华阳寨皮革城等12个具有一定规模的专业批发市场。</w:t>
      </w:r>
    </w:p>
    <w:p>
      <w:pPr>
        <w:ind w:left="0" w:right="0" w:firstLine="560"/>
        <w:spacing w:before="450" w:after="450" w:line="312" w:lineRule="auto"/>
      </w:pPr>
      <w:r>
        <w:rPr>
          <w:rFonts w:ascii="宋体" w:hAnsi="宋体" w:eastAsia="宋体" w:cs="宋体"/>
          <w:color w:val="000"/>
          <w:sz w:val="28"/>
          <w:szCs w:val="28"/>
        </w:rPr>
        <w:t xml:space="preserve">围绕市场等载体建设，有力拉动了主导产业的发展。全市机制瓦生产线发展到108条，年产量突破1.2亿张；以韩都药业集团、豫新制药股份有限公司为龙头的医药企业已达5家，年产值近5亿元；大枣发展到15万亩，无公害节水莲藕3.2万亩，顶真食品有限公司、大红袍酒业有限公司、奥星食品有限公司等加工企业近百家。</w:t>
      </w:r>
    </w:p>
    <w:p>
      <w:pPr>
        <w:ind w:left="0" w:right="0" w:firstLine="560"/>
        <w:spacing w:before="450" w:after="450" w:line="312" w:lineRule="auto"/>
      </w:pPr>
      <w:r>
        <w:rPr>
          <w:rFonts w:ascii="宋体" w:hAnsi="宋体" w:eastAsia="宋体" w:cs="宋体"/>
          <w:color w:val="000"/>
          <w:sz w:val="28"/>
          <w:szCs w:val="28"/>
        </w:rPr>
        <w:t xml:space="preserve">四、开放带动，实现总量攀升。把开放带动作为提升非公有制经济总量和质量的把手，实施全方位、宽领域、深层次的对外开放。</w:t>
      </w:r>
    </w:p>
    <w:p>
      <w:pPr>
        <w:ind w:left="0" w:right="0" w:firstLine="560"/>
        <w:spacing w:before="450" w:after="450" w:line="312" w:lineRule="auto"/>
      </w:pPr>
      <w:r>
        <w:rPr>
          <w:rFonts w:ascii="宋体" w:hAnsi="宋体" w:eastAsia="宋体" w:cs="宋体"/>
          <w:color w:val="000"/>
          <w:sz w:val="28"/>
          <w:szCs w:val="28"/>
        </w:rPr>
        <w:t xml:space="preserve">一是全方位。在思想观念上，通过舆论宣传，造局造势，在全市上下营造招大商、大招商的浓厚氛围；在招商的主体上，实行全民招商，每个公民都是招商引资责任者；在招商对象上，既招项目、引资金，又揽人才、引技术，形成全方位开放。</w:t>
      </w:r>
    </w:p>
    <w:p>
      <w:pPr>
        <w:ind w:left="0" w:right="0" w:firstLine="560"/>
        <w:spacing w:before="450" w:after="450" w:line="312" w:lineRule="auto"/>
      </w:pPr>
      <w:r>
        <w:rPr>
          <w:rFonts w:ascii="宋体" w:hAnsi="宋体" w:eastAsia="宋体" w:cs="宋体"/>
          <w:color w:val="000"/>
          <w:sz w:val="28"/>
          <w:szCs w:val="28"/>
        </w:rPr>
        <w:t xml:space="preserve">二是宽领域。以北城县、双湖县、港县、薛店镇县、辛店镇县为重点，拓宽招商引资领域，广泛开展工业招商、以城招商、旅游招商、产业招商。</w:t>
      </w:r>
    </w:p>
    <w:p>
      <w:pPr>
        <w:ind w:left="0" w:right="0" w:firstLine="560"/>
        <w:spacing w:before="450" w:after="450" w:line="312" w:lineRule="auto"/>
      </w:pPr>
      <w:r>
        <w:rPr>
          <w:rFonts w:ascii="宋体" w:hAnsi="宋体" w:eastAsia="宋体" w:cs="宋体"/>
          <w:color w:val="000"/>
          <w:sz w:val="28"/>
          <w:szCs w:val="28"/>
        </w:rPr>
        <w:t xml:space="preserve">三是深层次。围绕深字做文章，在招高科技、高水平、大规模、小污染的项目上下功夫，杜绝高耗能、重污染项目，全面提升非公有制经济的增长质量和效益。</w:t>
      </w:r>
    </w:p>
    <w:p>
      <w:pPr>
        <w:ind w:left="0" w:right="0" w:firstLine="560"/>
        <w:spacing w:before="450" w:after="450" w:line="312" w:lineRule="auto"/>
      </w:pPr>
      <w:r>
        <w:rPr>
          <w:rFonts w:ascii="宋体" w:hAnsi="宋体" w:eastAsia="宋体" w:cs="宋体"/>
          <w:color w:val="000"/>
          <w:sz w:val="28"/>
          <w:szCs w:val="28"/>
        </w:rPr>
        <w:t xml:space="preserve">止6月底，全市实现招商引资协议资金16亿元，实际到位资金6.4亿元，新招项目96个，已落地46个。当前，我市非公有制经济发展中还存在着一些不足和问题。</w:t>
      </w:r>
    </w:p>
    <w:p>
      <w:pPr>
        <w:ind w:left="0" w:right="0" w:firstLine="560"/>
        <w:spacing w:before="450" w:after="450" w:line="312" w:lineRule="auto"/>
      </w:pPr>
      <w:r>
        <w:rPr>
          <w:rFonts w:ascii="宋体" w:hAnsi="宋体" w:eastAsia="宋体" w:cs="宋体"/>
          <w:color w:val="000"/>
          <w:sz w:val="28"/>
          <w:szCs w:val="28"/>
        </w:rPr>
        <w:t xml:space="preserve">一是对非公有制经济在县域经济发展中的战略地位的认识还需要进一步提升，尤其是按照市场经济要求，在发展环境、服务机制上，仍需进一步研究、探索、深化、完善。二是乡镇有特色的不多，产业优化不够，县域发展还不平衡。</w:t>
      </w:r>
    </w:p>
    <w:p>
      <w:pPr>
        <w:ind w:left="0" w:right="0" w:firstLine="560"/>
        <w:spacing w:before="450" w:after="450" w:line="312" w:lineRule="auto"/>
      </w:pPr>
      <w:r>
        <w:rPr>
          <w:rFonts w:ascii="宋体" w:hAnsi="宋体" w:eastAsia="宋体" w:cs="宋体"/>
          <w:color w:val="000"/>
          <w:sz w:val="28"/>
          <w:szCs w:val="28"/>
        </w:rPr>
        <w:t xml:space="preserve">三是非公有制经济自身存在企业个头小、水平低，产品低档次；科技创新力度不够，抵御市场风险能力不强；经营管理粗放，效益不尽理想等问题，这些都有待于我们在今后工作中认真解决。下半年，我们要坚持以三个代表重要思想统揽全局，进一步强化发展非公有制经济的战略地位，坚持以大开放促大发展，促进非公有制经济再上新台阶。</w:t>
      </w:r>
    </w:p>
    <w:p>
      <w:pPr>
        <w:ind w:left="0" w:right="0" w:firstLine="560"/>
        <w:spacing w:before="450" w:after="450" w:line="312" w:lineRule="auto"/>
      </w:pPr>
      <w:r>
        <w:rPr>
          <w:rFonts w:ascii="宋体" w:hAnsi="宋体" w:eastAsia="宋体" w:cs="宋体"/>
          <w:color w:val="000"/>
          <w:sz w:val="28"/>
          <w:szCs w:val="28"/>
        </w:rPr>
        <w:t xml:space="preserve">具体讲，要做到十六个字，即：打开天窗，净化环境，创新思路，强化保障。打开天窗--炒热思想，提升认识，唱响发展歌。</w:t>
      </w:r>
    </w:p>
    <w:p>
      <w:pPr>
        <w:ind w:left="0" w:right="0" w:firstLine="560"/>
        <w:spacing w:before="450" w:after="450" w:line="312" w:lineRule="auto"/>
      </w:pPr>
      <w:r>
        <w:rPr>
          <w:rFonts w:ascii="宋体" w:hAnsi="宋体" w:eastAsia="宋体" w:cs="宋体"/>
          <w:color w:val="000"/>
          <w:sz w:val="28"/>
          <w:szCs w:val="28"/>
        </w:rPr>
        <w:t xml:space="preserve">江总书记今年七一重要讲话的许多理论突破，是我们打开当前思想枷锁的金钥匙，讲话为非公有制经济发展进一步指明了方向，带来了新的机遇、新的春天。我们将进一步提升认识，抢抓新机遇，瞄准新目标，采取新举措，把发展非公有制经济作为一号工程、一把手工程，作为启动十五规划的开局工程，作为凝聚人心，加快新郑跨越式发展的基础工程来抓，切实加强党委政府对非公有制经济工作的领导，唱响非公有制经济发展的壮歌。</w:t>
      </w:r>
    </w:p>
    <w:p>
      <w:pPr>
        <w:ind w:left="0" w:right="0" w:firstLine="560"/>
        <w:spacing w:before="450" w:after="450" w:line="312" w:lineRule="auto"/>
      </w:pPr>
      <w:r>
        <w:rPr>
          <w:rFonts w:ascii="宋体" w:hAnsi="宋体" w:eastAsia="宋体" w:cs="宋体"/>
          <w:color w:val="000"/>
          <w:sz w:val="28"/>
          <w:szCs w:val="28"/>
        </w:rPr>
        <w:t xml:space="preserve">净化环境--标本兼治，优质服务，系好安全带。把环境作为经济发展的生命线。</w:t>
      </w:r>
    </w:p>
    <w:p>
      <w:pPr>
        <w:ind w:left="0" w:right="0" w:firstLine="560"/>
        <w:spacing w:before="450" w:after="450" w:line="312" w:lineRule="auto"/>
      </w:pPr>
      <w:r>
        <w:rPr>
          <w:rFonts w:ascii="宋体" w:hAnsi="宋体" w:eastAsia="宋体" w:cs="宋体"/>
          <w:color w:val="000"/>
          <w:sz w:val="28"/>
          <w:szCs w:val="28"/>
        </w:rPr>
        <w:t xml:space="preserve">牢固树立让利就是解放思想，吃亏就是转变观念的意识，加强职能部门自身建设，增强服务经济意识，优化政府行为。设立统一收费大厅、成立110经济特警队、实行安静生产经营日和会计委派制度等，切实加大治本力度。</w:t>
      </w:r>
    </w:p>
    <w:p>
      <w:pPr>
        <w:ind w:left="0" w:right="0" w:firstLine="560"/>
        <w:spacing w:before="450" w:after="450" w:line="312" w:lineRule="auto"/>
      </w:pPr>
      <w:r>
        <w:rPr>
          <w:rFonts w:ascii="宋体" w:hAnsi="宋体" w:eastAsia="宋体" w:cs="宋体"/>
          <w:color w:val="000"/>
          <w:sz w:val="28"/>
          <w:szCs w:val="28"/>
        </w:rPr>
        <w:t xml:space="preserve">健全监督机制，强化舆论监督、开展明查暗访、实行有奖举报。对四乱行为进行严肃处理，当事人调离现职岗位，单位一把手和分管领导降级使用，正科降副科，副科免为一般干部，绝不姑息迁就。</w:t>
      </w:r>
    </w:p>
    <w:p>
      <w:pPr>
        <w:ind w:left="0" w:right="0" w:firstLine="560"/>
        <w:spacing w:before="450" w:after="450" w:line="312" w:lineRule="auto"/>
      </w:pPr>
      <w:r>
        <w:rPr>
          <w:rFonts w:ascii="宋体" w:hAnsi="宋体" w:eastAsia="宋体" w:cs="宋体"/>
          <w:color w:val="000"/>
          <w:sz w:val="28"/>
          <w:szCs w:val="28"/>
        </w:rPr>
        <w:t xml:space="preserve">从而全面优化非公有制经济发展的治安环境、法制环境、经营环境、服务环境，系好安全带。总之，我们宁可牺牲本届班子的政绩，也要剐骨疗毒，扫清发展障碍。</w:t>
      </w:r>
    </w:p>
    <w:p>
      <w:pPr>
        <w:ind w:left="0" w:right="0" w:firstLine="560"/>
        <w:spacing w:before="450" w:after="450" w:line="312" w:lineRule="auto"/>
      </w:pPr>
      <w:r>
        <w:rPr>
          <w:rFonts w:ascii="宋体" w:hAnsi="宋体" w:eastAsia="宋体" w:cs="宋体"/>
          <w:color w:val="000"/>
          <w:sz w:val="28"/>
          <w:szCs w:val="28"/>
        </w:rPr>
        <w:t xml:space="preserve">创新思路--完善载体，多轮驱动，增强推动力。一是把园县建设作为非公有制经济发展的突破口，围绕医药、化工、大枣、建材等主导产业，加快摩托车、大枣商贸城、建材专业等市场园县和群县建设，形成县域块状特色经济。</w:t>
      </w:r>
    </w:p>
    <w:p>
      <w:pPr>
        <w:ind w:left="0" w:right="0" w:firstLine="560"/>
        <w:spacing w:before="450" w:after="450" w:line="312" w:lineRule="auto"/>
      </w:pPr>
      <w:r>
        <w:rPr>
          <w:rFonts w:ascii="宋体" w:hAnsi="宋体" w:eastAsia="宋体" w:cs="宋体"/>
          <w:color w:val="000"/>
          <w:sz w:val="28"/>
          <w:szCs w:val="28"/>
        </w:rPr>
        <w:t xml:space="preserve">二是把招商引资作为促进非公有制经济发展的拉动力，制订吸引客商投资的优惠政策和鼓励全民参与的奖励政策，突出重点县域和重点产业，开展全方位、宽领域、深层次招商活动，实行社会化、专业化、企业化、市场化招商，营造大开放、大招商、促大发展的全民招商浓厚氛围。完善招商引资考评机制，明确任务，落实责任，实行月评比通报制，奖先罚后，以此带动全市经济总量的扩张和质量的提高。</w:t>
      </w:r>
    </w:p>
    <w:p>
      <w:pPr>
        <w:ind w:left="0" w:right="0" w:firstLine="560"/>
        <w:spacing w:before="450" w:after="450" w:line="312" w:lineRule="auto"/>
      </w:pPr>
      <w:r>
        <w:rPr>
          <w:rFonts w:ascii="宋体" w:hAnsi="宋体" w:eastAsia="宋体" w:cs="宋体"/>
          <w:color w:val="000"/>
          <w:sz w:val="28"/>
          <w:szCs w:val="28"/>
        </w:rPr>
        <w:t xml:space="preserve">三是把非公有制经济做为带动全市经济发展的牛鼻子。在农业上，树立经营村的理念，积极推行租田制、股田制，探索土地流转新模式，加快主导产业发展，加速农业工业化、农村城市化进程。</w:t>
      </w:r>
    </w:p>
    <w:p>
      <w:pPr>
        <w:ind w:left="0" w:right="0" w:firstLine="560"/>
        <w:spacing w:before="450" w:after="450" w:line="312" w:lineRule="auto"/>
      </w:pPr>
      <w:r>
        <w:rPr>
          <w:rFonts w:ascii="宋体" w:hAnsi="宋体" w:eastAsia="宋体" w:cs="宋体"/>
          <w:color w:val="000"/>
          <w:sz w:val="28"/>
          <w:szCs w:val="28"/>
        </w:rPr>
        <w:t xml:space="preserve">在城市化进程上，树立经营理念，对城市的有形、无形资产进行有效经营，为非公有制经济发展提供硬件，创造空间。同时，加快古今文化资源的开发建设，塑造环境名市、文化名市、旅游名市的城市形象，打造新郑形象品牌，增强非公有制经济发展的推动力。</w:t>
      </w:r>
    </w:p>
    <w:p>
      <w:pPr>
        <w:ind w:left="0" w:right="0" w:firstLine="560"/>
        <w:spacing w:before="450" w:after="450" w:line="312" w:lineRule="auto"/>
      </w:pPr>
      <w:r>
        <w:rPr>
          <w:rFonts w:ascii="宋体" w:hAnsi="宋体" w:eastAsia="宋体" w:cs="宋体"/>
          <w:color w:val="000"/>
          <w:sz w:val="28"/>
          <w:szCs w:val="28"/>
        </w:rPr>
        <w:t xml:space="preserve">强化保障--严管队伍，提高素质，建立保障线。把提高干部队伍素质，增强干部驾驭和服务经济的能力作为发展非公有制经济的重要保障。</w:t>
      </w:r>
    </w:p>
    <w:p>
      <w:pPr>
        <w:ind w:left="0" w:right="0" w:firstLine="560"/>
        <w:spacing w:before="450" w:after="450" w:line="312" w:lineRule="auto"/>
      </w:pPr>
      <w:r>
        <w:rPr>
          <w:rFonts w:ascii="宋体" w:hAnsi="宋体" w:eastAsia="宋体" w:cs="宋体"/>
          <w:color w:val="000"/>
          <w:sz w:val="28"/>
          <w:szCs w:val="28"/>
        </w:rPr>
        <w:t xml:space="preserve">实行三三工作制（即各单位三分之一的人员进行封闭式轮流培训，提高综合素质；三分之一的人员有计划、有针对性的外出招商引资，深入分包村组和企业帮助发展经济；其余三分之一人员从事单位正常业务工作）。同时，深入开展干部素质升位工程，力争用两年的时间，选拔50名科级干部、500名村级干部到大专院校深造，分别完成研究生和大专学历；全面加强机关公务员、企业家和市民的培训教育，重点对执法执纪人员进行岗位培训，提高整体素质，塑造清醒坚定、勤政为民、团结务实、创新发展的领导干部形象和勇于改革、务实高效、清正廉明的政府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在百度搜索:关于全县非公有制经济运行情况的调查与分析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2024-10-20T07:22:10+08:00</dcterms:created>
  <dcterms:modified xsi:type="dcterms:W3CDTF">2024-10-20T07:22:10+08:00</dcterms:modified>
</cp:coreProperties>
</file>

<file path=docProps/custom.xml><?xml version="1.0" encoding="utf-8"?>
<Properties xmlns="http://schemas.openxmlformats.org/officeDocument/2006/custom-properties" xmlns:vt="http://schemas.openxmlformats.org/officeDocument/2006/docPropsVTypes"/>
</file>