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最新房屋按份共有协议书华律(3篇)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房屋按份共有协议书华律篇一甲方：        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房屋按份共有协议书华律篇一</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      身份证号：                                               </w:t>
      </w:r>
    </w:p>
    <w:p>
      <w:pPr>
        <w:ind w:left="0" w:right="0" w:firstLine="560"/>
        <w:spacing w:before="450" w:after="450" w:line="312" w:lineRule="auto"/>
      </w:pPr>
      <w:r>
        <w:rPr>
          <w:rFonts w:ascii="宋体" w:hAnsi="宋体" w:eastAsia="宋体" w:cs="宋体"/>
          <w:color w:val="000"/>
          <w:sz w:val="28"/>
          <w:szCs w:val="28"/>
        </w:rPr>
        <w:t xml:space="preserve">甲乙丙三方依据《民法典》等相关法律法规的规定，本着“公平、公正”的原则，就三方共同出资购买位于                          房屋的相关事宜，经协商达成如下协议：</w:t>
      </w:r>
    </w:p>
    <w:p>
      <w:pPr>
        <w:ind w:left="0" w:right="0" w:firstLine="560"/>
        <w:spacing w:before="450" w:after="450" w:line="312" w:lineRule="auto"/>
      </w:pPr>
      <w:r>
        <w:rPr>
          <w:rFonts w:ascii="宋体" w:hAnsi="宋体" w:eastAsia="宋体" w:cs="宋体"/>
          <w:color w:val="000"/>
          <w:sz w:val="28"/>
          <w:szCs w:val="28"/>
        </w:rPr>
        <w:t xml:space="preserve">1.位于                                    房屋一套，面积         平方米；房屋内部装饰为：         ；售价     元/平方米，契税、房屋维修基金等其他费用       元，共计       元。</w:t>
      </w:r>
    </w:p>
    <w:p>
      <w:pPr>
        <w:ind w:left="0" w:right="0" w:firstLine="560"/>
        <w:spacing w:before="450" w:after="450" w:line="312" w:lineRule="auto"/>
      </w:pPr>
      <w:r>
        <w:rPr>
          <w:rFonts w:ascii="宋体" w:hAnsi="宋体" w:eastAsia="宋体" w:cs="宋体"/>
          <w:color w:val="000"/>
          <w:sz w:val="28"/>
          <w:szCs w:val="28"/>
        </w:rPr>
        <w:t xml:space="preserve">2.甲方出资        元，占产权份额的50%；乙方出资          </w:t>
      </w:r>
    </w:p>
    <w:p>
      <w:pPr>
        <w:ind w:left="0" w:right="0" w:firstLine="560"/>
        <w:spacing w:before="450" w:after="450" w:line="312" w:lineRule="auto"/>
      </w:pPr>
      <w:r>
        <w:rPr>
          <w:rFonts w:ascii="宋体" w:hAnsi="宋体" w:eastAsia="宋体" w:cs="宋体"/>
          <w:color w:val="000"/>
          <w:sz w:val="28"/>
          <w:szCs w:val="28"/>
        </w:rPr>
        <w:t xml:space="preserve">元，占产权份额的25%；丙方出资        元，占产权份额的25%.</w:t>
      </w:r>
    </w:p>
    <w:p>
      <w:pPr>
        <w:ind w:left="0" w:right="0" w:firstLine="560"/>
        <w:spacing w:before="450" w:after="450" w:line="312" w:lineRule="auto"/>
      </w:pPr>
      <w:r>
        <w:rPr>
          <w:rFonts w:ascii="宋体" w:hAnsi="宋体" w:eastAsia="宋体" w:cs="宋体"/>
          <w:color w:val="000"/>
          <w:sz w:val="28"/>
          <w:szCs w:val="28"/>
        </w:rPr>
        <w:t xml:space="preserve">1.该房屋的所有权归甲乙丙三方按份共有（其中甲方50%、乙方25%、丙方25%），三方按份享有该处房屋的所有、经营、管理、居住、使用的权利。</w:t>
      </w:r>
    </w:p>
    <w:p>
      <w:pPr>
        <w:ind w:left="0" w:right="0" w:firstLine="560"/>
        <w:spacing w:before="450" w:after="450" w:line="312" w:lineRule="auto"/>
      </w:pPr>
      <w:r>
        <w:rPr>
          <w:rFonts w:ascii="宋体" w:hAnsi="宋体" w:eastAsia="宋体" w:cs="宋体"/>
          <w:color w:val="000"/>
          <w:sz w:val="28"/>
          <w:szCs w:val="28"/>
        </w:rPr>
        <w:t xml:space="preserve">2.该房屋对外以       名义进行房屋所有权登记，办理房屋所有权登记证书；对内由甲乙丙三方按份共有。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1.该房屋使用过程中所产生的包括但不限于物业费、供暖、水、电、燃气等费用，由三方按照各自份额承担，如超过自己应当承担的份额时，有权向其他共有人追偿。</w:t>
      </w:r>
    </w:p>
    <w:p>
      <w:pPr>
        <w:ind w:left="0" w:right="0" w:firstLine="560"/>
        <w:spacing w:before="450" w:after="450" w:line="312" w:lineRule="auto"/>
      </w:pPr>
      <w:r>
        <w:rPr>
          <w:rFonts w:ascii="宋体" w:hAnsi="宋体" w:eastAsia="宋体" w:cs="宋体"/>
          <w:color w:val="000"/>
          <w:sz w:val="28"/>
          <w:szCs w:val="28"/>
        </w:rPr>
        <w:t xml:space="preserve">2.非经其他各方书面同意，任何一方不得擅自将该房屋出租、出售、不得将该房产抵押或设定其他形式的担保，否则应赔偿其他各方由此所造成的损失，因该房产出租、出售、增值等所得的收益由甲乙丙三方按份共有。</w:t>
      </w:r>
    </w:p>
    <w:p>
      <w:pPr>
        <w:ind w:left="0" w:right="0" w:firstLine="560"/>
        <w:spacing w:before="450" w:after="450" w:line="312" w:lineRule="auto"/>
      </w:pPr>
      <w:r>
        <w:rPr>
          <w:rFonts w:ascii="宋体" w:hAnsi="宋体" w:eastAsia="宋体" w:cs="宋体"/>
          <w:color w:val="000"/>
          <w:sz w:val="28"/>
          <w:szCs w:val="28"/>
        </w:rPr>
        <w:t xml:space="preserve">3.甲乙丙三方有权转让其产权份额，其他共有人在同等条件下享有优先购买的权利，以维护良好的共有关系。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4.该房屋的《商品房买卖合同》/《不动产权属证书》、收据、发票等相关材料由        负责保管。</w:t>
      </w:r>
    </w:p>
    <w:p>
      <w:pPr>
        <w:ind w:left="0" w:right="0" w:firstLine="560"/>
        <w:spacing w:before="450" w:after="450" w:line="312" w:lineRule="auto"/>
      </w:pPr>
      <w:r>
        <w:rPr>
          <w:rFonts w:ascii="宋体" w:hAnsi="宋体" w:eastAsia="宋体" w:cs="宋体"/>
          <w:color w:val="000"/>
          <w:sz w:val="28"/>
          <w:szCs w:val="28"/>
        </w:rPr>
        <w:t xml:space="preserve">5.甲乙丙三方各自的产权份额可以继承、分割，但不得损害其他共有人权益，否则应承担赔偿责任。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本协议履行过程中若发生争议，三方应友好协商解决；协商不成的，任何一方均可向该房屋所在地人民法院提起诉讼。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1.本协议未定事宜，三方可另行签订补充协议，补充协议与本协议具有同等法律效力。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2.本协议自三方签字捺印后即具有法律效力，本协议一式三份，三方各执一份，均具有同等法律效力。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附：甲乙丙三方身份证复印件1份；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房屋按份共有协议书华律篇二</w:t>
      </w:r>
    </w:p>
    <w:p>
      <w:pPr>
        <w:ind w:left="0" w:right="0" w:firstLine="560"/>
        <w:spacing w:before="450" w:after="450" w:line="312" w:lineRule="auto"/>
      </w:pPr>
      <w:r>
        <w:rPr>
          <w:rFonts w:ascii="宋体" w:hAnsi="宋体" w:eastAsia="宋体" w:cs="宋体"/>
          <w:color w:val="000"/>
          <w:sz w:val="28"/>
          <w:szCs w:val="28"/>
        </w:rPr>
        <w:t xml:space="preserve">受托方：_____________</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甲、乙双方根据《市住宅区物业管理行办法》要求，议定以下条款共同信守。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(一)乙方根据市________文件规定将_______________住房共计______套________平方米(建筑面积)出售给职工个人，现委托由甲方管理并按本合同第三条款规定向甲方支付委托管理费。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(一)根据市政府文件关于\"建立房屋共用部位设施维护基金\"的规定，乙向甲方支付优惠出售房或补贴出售房房价款___________共计人民币(大写)___________________。作为房屋委托管理费。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乙方在本合同签字后_______天内，将上述款金额拨入甲方\"房屋共用部位设施维护基金\"账户，帐号：___________________________，甲方保证专款专用，并接受乙审查。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五、本合同在签订后到\"房屋共用部位设施维护基金\"到位之日起生效。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本合同有效期______年_____月______日至______年___月______日止。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房屋按份共有协议书华律篇三</w:t>
      </w:r>
    </w:p>
    <w:p>
      <w:pPr>
        <w:ind w:left="0" w:right="0" w:firstLine="560"/>
        <w:spacing w:before="450" w:after="450" w:line="312" w:lineRule="auto"/>
      </w:pPr>
      <w:r>
        <w:rPr>
          <w:rFonts w:ascii="宋体" w:hAnsi="宋体" w:eastAsia="宋体" w:cs="宋体"/>
          <w:color w:val="000"/>
          <w:sz w:val="28"/>
          <w:szCs w:val="28"/>
        </w:rPr>
        <w:t xml:space="preserve">甲方：________年________月________日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甲、乙双方经协商，就的处理达成如下协议：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一、甲方同意乙方对其所购物业(写字楼，面积平方米)进行转让，由乙方自行寻找买家及自行设定售价，甲方协助乙方根据规定办理退房并出售的相关手续。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五、甲方承诺楼窗外风机管经过交房验收后按照甲、乙双方确定的方案整改，并加以绿化装饰，以达到最小影响视觉的效果。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