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申请经费的报告 申请工作经费的请示报告(五篇)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申请经费的报告 申请工作经...</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申请经费的报告 申请工作经费的请示报告篇一</w:t>
      </w:r>
    </w:p>
    <w:p>
      <w:pPr>
        <w:ind w:left="0" w:right="0" w:firstLine="560"/>
        <w:spacing w:before="450" w:after="450" w:line="312" w:lineRule="auto"/>
      </w:pPr>
      <w:r>
        <w:rPr>
          <w:rFonts w:ascii="宋体" w:hAnsi="宋体" w:eastAsia="宋体" w:cs="宋体"/>
          <w:color w:val="000"/>
          <w:sz w:val="28"/>
          <w:szCs w:val="28"/>
        </w:rPr>
        <w:t xml:space="preserve">20__年下学期，我组小雨文学社在学校领导的重视和大力支持下，得以复社，得以复刊。半年内，社团规模不断扩大，成绩不断提高。现有社员120名，下设读写指导委员会、主席团、高一分社、高二分社和编辑部等分支机构。共出刊两期，刊发社员习作50余篇，受到读者的欢迎。在“湖南省第三届中小学校园文学大奖赛”中，文学社经过初赛筛选，组织18名社员参赛，12人获奖，其中一等奖2名，二等奖3名，三等奖2名，优秀奖5名，社团指导老师黎新波老师获得“优秀辅导老师”称号。办公经费申请报告。</w:t>
      </w:r>
    </w:p>
    <w:p>
      <w:pPr>
        <w:ind w:left="0" w:right="0" w:firstLine="560"/>
        <w:spacing w:before="450" w:after="450" w:line="312" w:lineRule="auto"/>
      </w:pPr>
      <w:r>
        <w:rPr>
          <w:rFonts w:ascii="宋体" w:hAnsi="宋体" w:eastAsia="宋体" w:cs="宋体"/>
          <w:color w:val="000"/>
          <w:sz w:val="28"/>
          <w:szCs w:val="28"/>
        </w:rPr>
        <w:t xml:space="preserve">但是，复社半年来，在取得良好成绩的同时，也存在许多制约社团发展的严重问题。如缺少运营经费，致使刊物印制质量不高，影响社团形象;缺少办公、活动场地与设备，致使编辑部无法正常工作;指导教师工作辛苦，却没有岗位津贴，致使工作积极性下降，影响社团各项工作的开展等。</w:t>
      </w:r>
    </w:p>
    <w:p>
      <w:pPr>
        <w:ind w:left="0" w:right="0" w:firstLine="560"/>
        <w:spacing w:before="450" w:after="450" w:line="312" w:lineRule="auto"/>
      </w:pPr>
      <w:r>
        <w:rPr>
          <w:rFonts w:ascii="宋体" w:hAnsi="宋体" w:eastAsia="宋体" w:cs="宋体"/>
          <w:color w:val="000"/>
          <w:sz w:val="28"/>
          <w:szCs w:val="28"/>
        </w:rPr>
        <w:t xml:space="preserve">文学社是学校校园文化建设中一支不可或缺的重要力量，也是全校语文作文教学、教研的一块重要的实验田。为了更好的开展工作，我组特向学校请求解决如下问题：</w:t>
      </w:r>
    </w:p>
    <w:p>
      <w:pPr>
        <w:ind w:left="0" w:right="0" w:firstLine="560"/>
        <w:spacing w:before="450" w:after="450" w:line="312" w:lineRule="auto"/>
      </w:pPr>
      <w:r>
        <w:rPr>
          <w:rFonts w:ascii="宋体" w:hAnsi="宋体" w:eastAsia="宋体" w:cs="宋体"/>
          <w:color w:val="000"/>
          <w:sz w:val="28"/>
          <w:szCs w:val="28"/>
        </w:rPr>
        <w:t xml:space="preserve">1、办刊经费</w:t>
      </w:r>
    </w:p>
    <w:p>
      <w:pPr>
        <w:ind w:left="0" w:right="0" w:firstLine="560"/>
        <w:spacing w:before="450" w:after="450" w:line="312" w:lineRule="auto"/>
      </w:pPr>
      <w:r>
        <w:rPr>
          <w:rFonts w:ascii="宋体" w:hAnsi="宋体" w:eastAsia="宋体" w:cs="宋体"/>
          <w:color w:val="000"/>
          <w:sz w:val="28"/>
          <w:szCs w:val="28"/>
        </w:rPr>
        <w:t xml:space="preserve">2、办公场地及设备(桌椅及电脑)</w:t>
      </w:r>
    </w:p>
    <w:p>
      <w:pPr>
        <w:ind w:left="0" w:right="0" w:firstLine="560"/>
        <w:spacing w:before="450" w:after="450" w:line="312" w:lineRule="auto"/>
      </w:pPr>
      <w:r>
        <w:rPr>
          <w:rFonts w:ascii="宋体" w:hAnsi="宋体" w:eastAsia="宋体" w:cs="宋体"/>
          <w:color w:val="000"/>
          <w:sz w:val="28"/>
          <w:szCs w:val="28"/>
        </w:rPr>
        <w:t xml:space="preserve">3、指导教师岗位津贴</w:t>
      </w:r>
    </w:p>
    <w:p>
      <w:pPr>
        <w:ind w:left="0" w:right="0" w:firstLine="560"/>
        <w:spacing w:before="450" w:after="450" w:line="312" w:lineRule="auto"/>
      </w:pPr>
      <w:r>
        <w:rPr>
          <w:rFonts w:ascii="宋体" w:hAnsi="宋体" w:eastAsia="宋体" w:cs="宋体"/>
          <w:color w:val="000"/>
          <w:sz w:val="28"/>
          <w:szCs w:val="28"/>
        </w:rPr>
        <w:t xml:space="preserve">以上问题，希望能尽快予以解决，为盼!</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申请经费的报告 申请工作经费的请示报告篇二</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合集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申请经费的报告 申请工作经费的请示报告篇三</w:t>
      </w:r>
    </w:p>
    <w:p>
      <w:pPr>
        <w:ind w:left="0" w:right="0" w:firstLine="560"/>
        <w:spacing w:before="450" w:after="450" w:line="312" w:lineRule="auto"/>
      </w:pPr>
      <w:r>
        <w:rPr>
          <w:rFonts w:ascii="宋体" w:hAnsi="宋体" w:eastAsia="宋体" w:cs="宋体"/>
          <w:color w:val="000"/>
          <w:sz w:val="28"/>
          <w:szCs w:val="28"/>
        </w:rPr>
        <w:t xml:space="preserve">自治区科技厅：</w:t>
      </w:r>
    </w:p>
    <w:p>
      <w:pPr>
        <w:ind w:left="0" w:right="0" w:firstLine="560"/>
        <w:spacing w:before="450" w:after="450" w:line="312" w:lineRule="auto"/>
      </w:pPr>
      <w:r>
        <w:rPr>
          <w:rFonts w:ascii="宋体" w:hAnsi="宋体" w:eastAsia="宋体" w:cs="宋体"/>
          <w:color w:val="000"/>
          <w:sz w:val="28"/>
          <w:szCs w:val="28"/>
        </w:rPr>
        <w:t xml:space="preserve">为进一步改善农牧民的生活环境，加快新型城镇、新农村建设步伐，我县拟争取自治区科技厅太阳能路灯项目。具体内容如下：</w:t>
      </w:r>
    </w:p>
    <w:p>
      <w:pPr>
        <w:ind w:left="0" w:right="0" w:firstLine="560"/>
        <w:spacing w:before="450" w:after="450" w:line="312" w:lineRule="auto"/>
      </w:pPr>
      <w:r>
        <w:rPr>
          <w:rFonts w:ascii="宋体" w:hAnsi="宋体" w:eastAsia="宋体" w:cs="宋体"/>
          <w:color w:val="000"/>
          <w:sz w:val="28"/>
          <w:szCs w:val="28"/>
        </w:rPr>
        <w:t xml:space="preserve">一、项目名称：太阳能路灯项目?</w:t>
      </w:r>
    </w:p>
    <w:p>
      <w:pPr>
        <w:ind w:left="0" w:right="0" w:firstLine="560"/>
        <w:spacing w:before="450" w:after="450" w:line="312" w:lineRule="auto"/>
      </w:pPr>
      <w:r>
        <w:rPr>
          <w:rFonts w:ascii="宋体" w:hAnsi="宋体" w:eastAsia="宋体" w:cs="宋体"/>
          <w:color w:val="000"/>
          <w:sz w:val="28"/>
          <w:szCs w:val="28"/>
        </w:rPr>
        <w:t xml:space="preserve">二、建设单位：__新能源研究所(__太阳能科技开发公司)</w:t>
      </w:r>
    </w:p>
    <w:p>
      <w:pPr>
        <w:ind w:left="0" w:right="0" w:firstLine="560"/>
        <w:spacing w:before="450" w:after="450" w:line="312" w:lineRule="auto"/>
      </w:pPr>
      <w:r>
        <w:rPr>
          <w:rFonts w:ascii="宋体" w:hAnsi="宋体" w:eastAsia="宋体" w:cs="宋体"/>
          <w:color w:val="000"/>
          <w:sz w:val="28"/>
          <w:szCs w:val="28"/>
        </w:rPr>
        <w:t xml:space="preserve">三、项目地址：__镇、伊车嘎善锡伯自治乡、大西沟乡</w:t>
      </w:r>
    </w:p>
    <w:p>
      <w:pPr>
        <w:ind w:left="0" w:right="0" w:firstLine="560"/>
        <w:spacing w:before="450" w:after="450" w:line="312" w:lineRule="auto"/>
      </w:pPr>
      <w:r>
        <w:rPr>
          <w:rFonts w:ascii="宋体" w:hAnsi="宋体" w:eastAsia="宋体" w:cs="宋体"/>
          <w:color w:val="000"/>
          <w:sz w:val="28"/>
          <w:szCs w:val="28"/>
        </w:rPr>
        <w:t xml:space="preserve">四、项目规模：项目实施道路全长11公里，每30米安装路灯1盏，共需安装太阳能路灯367盏。其中__镇5公里167盏;伊车嘎善锡伯自治乡5公里167盏;大西沟乡1公里33盏。</w:t>
      </w:r>
    </w:p>
    <w:p>
      <w:pPr>
        <w:ind w:left="0" w:right="0" w:firstLine="560"/>
        <w:spacing w:before="450" w:after="450" w:line="312" w:lineRule="auto"/>
      </w:pPr>
      <w:r>
        <w:rPr>
          <w:rFonts w:ascii="宋体" w:hAnsi="宋体" w:eastAsia="宋体" w:cs="宋体"/>
          <w:color w:val="000"/>
          <w:sz w:val="28"/>
          <w:szCs w:val="28"/>
        </w:rPr>
        <w:t xml:space="preserve">五、项目投资概算及资金来源：太阳能路灯每盏4500元，总投资165万元，争取项目资金66万元，地方配套资金99万元。其中__镇总投资75万元，争取项目资金30万元，县财政配套22.5万元，乡镇自筹22.5万元。伊车乡总投资75万元，县财政配套22.5万元，乡镇自筹22.5万元;大西沟乡总投资15万元，争取项目资金6万元，县财政配套4.5万元，乡镇自筹4.5万元。</w:t>
      </w:r>
    </w:p>
    <w:p>
      <w:pPr>
        <w:ind w:left="0" w:right="0" w:firstLine="560"/>
        <w:spacing w:before="450" w:after="450" w:line="312" w:lineRule="auto"/>
      </w:pPr>
      <w:r>
        <w:rPr>
          <w:rFonts w:ascii="宋体" w:hAnsi="宋体" w:eastAsia="宋体" w:cs="宋体"/>
          <w:color w:val="000"/>
          <w:sz w:val="28"/>
          <w:szCs w:val="28"/>
        </w:rPr>
        <w:t xml:space="preserve">六、效益分析：该项目在节能减排、利用绿色能源照明方面具有很好的示范作用，具有明显的社会效益、经济效益和环境效益。项目的实施将加快__镇、伊车嘎善锡伯自治乡、大西沟乡三个乡镇的新型城镇和新农村建设进程。</w:t>
      </w:r>
    </w:p>
    <w:p>
      <w:pPr>
        <w:ind w:left="0" w:right="0" w:firstLine="560"/>
        <w:spacing w:before="450" w:after="450" w:line="312" w:lineRule="auto"/>
      </w:pPr>
      <w:r>
        <w:rPr>
          <w:rFonts w:ascii="宋体" w:hAnsi="宋体" w:eastAsia="宋体" w:cs="宋体"/>
          <w:color w:val="000"/>
          <w:sz w:val="28"/>
          <w:szCs w:val="28"/>
        </w:rPr>
        <w:t xml:space="preserve">现将太阳能路灯项目进行上报，恳请自治区科技厅予以批准立项为盼!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联系人：x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申请经费的报告 申请工作经费的请示报告篇四</w:t>
      </w:r>
    </w:p>
    <w:p>
      <w:pPr>
        <w:ind w:left="0" w:right="0" w:firstLine="560"/>
        <w:spacing w:before="450" w:after="450" w:line="312" w:lineRule="auto"/>
      </w:pPr>
      <w:r>
        <w:rPr>
          <w:rFonts w:ascii="宋体" w:hAnsi="宋体" w:eastAsia="宋体" w:cs="宋体"/>
          <w:color w:val="000"/>
          <w:sz w:val="28"/>
          <w:szCs w:val="28"/>
        </w:rPr>
        <w:t xml:space="preserve">__市科技局、财政局：</w:t>
      </w:r>
    </w:p>
    <w:p>
      <w:pPr>
        <w:ind w:left="0" w:right="0" w:firstLine="560"/>
        <w:spacing w:before="450" w:after="450" w:line="312" w:lineRule="auto"/>
      </w:pPr>
      <w:r>
        <w:rPr>
          <w:rFonts w:ascii="宋体" w:hAnsi="宋体" w:eastAsia="宋体" w:cs="宋体"/>
          <w:color w:val="000"/>
          <w:sz w:val="28"/>
          <w:szCs w:val="28"/>
        </w:rPr>
        <w:t xml:space="preserve">__富士特钛业(集团)有限公司研制的“高强、高韧、高密度航空级钛锻件”申报__年__市重大新产品开发专项，符合《中共陕西省委、陕西省人民政府关于加快关中统筹科技资源改革率先构建创新型区域的决定》，也符合征集“战略性新兴产业重大产品(群)项目”的规定和要求，属于落实《决定》的重点领域、优先主题的任务情况。现将具体情况予以呈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__富士特钛业(集团)有限公司是陕西省高新技术企业，也是__·中国钛谷国家新材料高技术产业基地骨干企业之一，位于__高新区高新大道218号，是专门从事钛及钛合金等有色金属材料研发、加工制造的企业。具备年产2024吨熔铸、15000吨锻压和2024吨机械加工的生产能力，拥有从新产品的研发、到熔炼、锻造、轧制、机械加工、产品精整处理、理化检验分析、无损检测、计量控制等完整系统的生产体系，主要产品有钛锻件、钛及钛合金锭、棒、板、管以及各种钛合金异形件等。公司现有员工126人，其中中高级技术人员占员工总数的37%以上。</w:t>
      </w:r>
    </w:p>
    <w:p>
      <w:pPr>
        <w:ind w:left="0" w:right="0" w:firstLine="560"/>
        <w:spacing w:before="450" w:after="450" w:line="312" w:lineRule="auto"/>
      </w:pPr>
      <w:r>
        <w:rPr>
          <w:rFonts w:ascii="宋体" w:hAnsi="宋体" w:eastAsia="宋体" w:cs="宋体"/>
          <w:color w:val="000"/>
          <w:sz w:val="28"/>
          <w:szCs w:val="28"/>
        </w:rPr>
        <w:t xml:space="preserve">公司拥有的全自动控制3t双室真空自耗电弧炉、3500t和2000t自由锻造油压机等大型先进设备，填补了国内民营钛生产加工行业的多项空白。工艺流程采用自动化或半自动化操作，科技含量高，控制精度准确，检测设备精良，达到了国内同行业先进水平。</w:t>
      </w:r>
    </w:p>
    <w:p>
      <w:pPr>
        <w:ind w:left="0" w:right="0" w:firstLine="560"/>
        <w:spacing w:before="450" w:after="450" w:line="312" w:lineRule="auto"/>
      </w:pPr>
      <w:r>
        <w:rPr>
          <w:rFonts w:ascii="宋体" w:hAnsi="宋体" w:eastAsia="宋体" w:cs="宋体"/>
          <w:color w:val="000"/>
          <w:sz w:val="28"/>
          <w:szCs w:val="28"/>
        </w:rPr>
        <w:t xml:space="preserve">公司重合同、守信誉，具有成功的企业运营模式，健全的质量保证体系，完善的管理规章制度。被中国农业银行陕西分行评级aaa级信誉企业，通过了iso9001：2-国际质量管理体系认证和as9001c国际航空航天质量管理体系认证，现为全国有色金属标准化技术委员会稀有金属分会会员单位。</w:t>
      </w:r>
    </w:p>
    <w:p>
      <w:pPr>
        <w:ind w:left="0" w:right="0" w:firstLine="560"/>
        <w:spacing w:before="450" w:after="450" w:line="312" w:lineRule="auto"/>
      </w:pPr>
      <w:r>
        <w:rPr>
          <w:rFonts w:ascii="宋体" w:hAnsi="宋体" w:eastAsia="宋体" w:cs="宋体"/>
          <w:color w:val="000"/>
          <w:sz w:val="28"/>
          <w:szCs w:val="28"/>
        </w:rPr>
        <w:t xml:space="preserve">二、项目建设主要内容及规模</w:t>
      </w:r>
    </w:p>
    <w:p>
      <w:pPr>
        <w:ind w:left="0" w:right="0" w:firstLine="560"/>
        <w:spacing w:before="450" w:after="450" w:line="312" w:lineRule="auto"/>
      </w:pPr>
      <w:r>
        <w:rPr>
          <w:rFonts w:ascii="宋体" w:hAnsi="宋体" w:eastAsia="宋体" w:cs="宋体"/>
          <w:color w:val="000"/>
          <w:sz w:val="28"/>
          <w:szCs w:val="28"/>
        </w:rPr>
        <w:t xml:space="preserve">主要内容：新建钛锻件生产厂房，购置锻造操作机(20t)1套、无轨装出料机(5t)1台、天然气加热炉1台、电加热炉(600w)3台、tmc25e数控车床、vmc640数控立式铣床、dhc2160深孔钻床等生产设备，配套所需的检验检测设备设施和工艺工装，同时对部分设施进行技术改造。</w:t>
      </w:r>
    </w:p>
    <w:p>
      <w:pPr>
        <w:ind w:left="0" w:right="0" w:firstLine="560"/>
        <w:spacing w:before="450" w:after="450" w:line="312" w:lineRule="auto"/>
      </w:pPr>
      <w:r>
        <w:rPr>
          <w:rFonts w:ascii="宋体" w:hAnsi="宋体" w:eastAsia="宋体" w:cs="宋体"/>
          <w:color w:val="000"/>
          <w:sz w:val="28"/>
          <w:szCs w:val="28"/>
        </w:rPr>
        <w:t xml:space="preserve">项目建设期自__年3月至__年9月。</w:t>
      </w:r>
    </w:p>
    <w:p>
      <w:pPr>
        <w:ind w:left="0" w:right="0" w:firstLine="560"/>
        <w:spacing w:before="450" w:after="450" w:line="312" w:lineRule="auto"/>
      </w:pPr>
      <w:r>
        <w:rPr>
          <w:rFonts w:ascii="宋体" w:hAnsi="宋体" w:eastAsia="宋体" w:cs="宋体"/>
          <w:color w:val="000"/>
          <w:sz w:val="28"/>
          <w:szCs w:val="28"/>
        </w:rPr>
        <w:t xml:space="preserve">项目总投资3300万元。其中固定资产投资1800万元(设备投资1580万元、安装调试费80万元、各种工艺装备费40万元、研发经费100万元)，流动资金投资1500万元。资金来源是企业自筹2300万元，银行贷款800万元，申请政府资金200万元。</w:t>
      </w:r>
    </w:p>
    <w:p>
      <w:pPr>
        <w:ind w:left="0" w:right="0" w:firstLine="560"/>
        <w:spacing w:before="450" w:after="450" w:line="312" w:lineRule="auto"/>
      </w:pPr>
      <w:r>
        <w:rPr>
          <w:rFonts w:ascii="宋体" w:hAnsi="宋体" w:eastAsia="宋体" w:cs="宋体"/>
          <w:color w:val="000"/>
          <w:sz w:val="28"/>
          <w:szCs w:val="28"/>
        </w:rPr>
        <w:t xml:space="preserve">建设规模：项目建成后，将新增钛合金锻件产品加工生产能力1000吨/年，其中生产航空航天用高强、高韧、高密度优质钛合金锻件400吨/年。</w:t>
      </w:r>
    </w:p>
    <w:p>
      <w:pPr>
        <w:ind w:left="0" w:right="0" w:firstLine="560"/>
        <w:spacing w:before="450" w:after="450" w:line="312" w:lineRule="auto"/>
      </w:pPr>
      <w:r>
        <w:rPr>
          <w:rFonts w:ascii="宋体" w:hAnsi="宋体" w:eastAsia="宋体" w:cs="宋体"/>
          <w:color w:val="000"/>
          <w:sz w:val="28"/>
          <w:szCs w:val="28"/>
        </w:rPr>
        <w:t xml:space="preserve">三、工艺技术</w:t>
      </w:r>
    </w:p>
    <w:p>
      <w:pPr>
        <w:ind w:left="0" w:right="0" w:firstLine="560"/>
        <w:spacing w:before="450" w:after="450" w:line="312" w:lineRule="auto"/>
      </w:pPr>
      <w:r>
        <w:rPr>
          <w:rFonts w:ascii="宋体" w:hAnsi="宋体" w:eastAsia="宋体" w:cs="宋体"/>
          <w:color w:val="000"/>
          <w:sz w:val="28"/>
          <w:szCs w:val="28"/>
        </w:rPr>
        <w:t xml:space="preserve">熔炼利用自行设计的3吨双室真空自耗电弧炉，采用德国ld公司的计算机全程控制，实现了恒熔速熔炼，减少了加工程序，生产无夹杂、无偏析的优质钛合金铸锭。锻造采用2000t 、3500t自由锻造机，实现了plc可编程控制、锻压机与操作机实现同台操作。满足航空航天行业对钛锻件加工的需求。</w:t>
      </w:r>
    </w:p>
    <w:p>
      <w:pPr>
        <w:ind w:left="0" w:right="0" w:firstLine="560"/>
        <w:spacing w:before="450" w:after="450" w:line="312" w:lineRule="auto"/>
      </w:pPr>
      <w:r>
        <w:rPr>
          <w:rFonts w:ascii="宋体" w:hAnsi="宋体" w:eastAsia="宋体" w:cs="宋体"/>
          <w:color w:val="000"/>
          <w:sz w:val="28"/>
          <w:szCs w:val="28"/>
        </w:rPr>
        <w:t xml:space="preserve">经多次试验与研究掌握了如下关键技术：</w:t>
      </w:r>
    </w:p>
    <w:p>
      <w:pPr>
        <w:ind w:left="0" w:right="0" w:firstLine="560"/>
        <w:spacing w:before="450" w:after="450" w:line="312" w:lineRule="auto"/>
      </w:pPr>
      <w:r>
        <w:rPr>
          <w:rFonts w:ascii="宋体" w:hAnsi="宋体" w:eastAsia="宋体" w:cs="宋体"/>
          <w:color w:val="000"/>
          <w:sz w:val="28"/>
          <w:szCs w:val="28"/>
        </w:rPr>
        <w:t xml:space="preserve">1)钛合金大规格试样的组织均匀性控制技术;</w:t>
      </w:r>
    </w:p>
    <w:p>
      <w:pPr>
        <w:ind w:left="0" w:right="0" w:firstLine="560"/>
        <w:spacing w:before="450" w:after="450" w:line="312" w:lineRule="auto"/>
      </w:pPr>
      <w:r>
        <w:rPr>
          <w:rFonts w:ascii="宋体" w:hAnsi="宋体" w:eastAsia="宋体" w:cs="宋体"/>
          <w:color w:val="000"/>
          <w:sz w:val="28"/>
          <w:szCs w:val="28"/>
        </w:rPr>
        <w:t xml:space="preserve">2)钛合金试样加工工艺-显微组织-力学性能影响关系;</w:t>
      </w:r>
    </w:p>
    <w:p>
      <w:pPr>
        <w:ind w:left="0" w:right="0" w:firstLine="560"/>
        <w:spacing w:before="450" w:after="450" w:line="312" w:lineRule="auto"/>
      </w:pPr>
      <w:r>
        <w:rPr>
          <w:rFonts w:ascii="宋体" w:hAnsi="宋体" w:eastAsia="宋体" w:cs="宋体"/>
          <w:color w:val="000"/>
          <w:sz w:val="28"/>
          <w:szCs w:val="28"/>
        </w:rPr>
        <w:t xml:space="preserve">3)钛合金试样热处理工艺-显微组织的影响关系。</w:t>
      </w:r>
    </w:p>
    <w:p>
      <w:pPr>
        <w:ind w:left="0" w:right="0" w:firstLine="560"/>
        <w:spacing w:before="450" w:after="450" w:line="312" w:lineRule="auto"/>
      </w:pPr>
      <w:r>
        <w:rPr>
          <w:rFonts w:ascii="宋体" w:hAnsi="宋体" w:eastAsia="宋体" w:cs="宋体"/>
          <w:color w:val="000"/>
          <w:sz w:val="28"/>
          <w:szCs w:val="28"/>
        </w:rPr>
        <w:t xml:space="preserve">四、经济效益和社会效益</w:t>
      </w:r>
    </w:p>
    <w:p>
      <w:pPr>
        <w:ind w:left="0" w:right="0" w:firstLine="560"/>
        <w:spacing w:before="450" w:after="450" w:line="312" w:lineRule="auto"/>
      </w:pPr>
      <w:r>
        <w:rPr>
          <w:rFonts w:ascii="宋体" w:hAnsi="宋体" w:eastAsia="宋体" w:cs="宋体"/>
          <w:color w:val="000"/>
          <w:sz w:val="28"/>
          <w:szCs w:val="28"/>
        </w:rPr>
        <w:t xml:space="preserve">项目建成后，每年可增加销售收入8250万元、利润1578万元、净利润1310万元、上缴税金764万元。</w:t>
      </w:r>
    </w:p>
    <w:p>
      <w:pPr>
        <w:ind w:left="0" w:right="0" w:firstLine="560"/>
        <w:spacing w:before="450" w:after="450" w:line="312" w:lineRule="auto"/>
      </w:pPr>
      <w:r>
        <w:rPr>
          <w:rFonts w:ascii="宋体" w:hAnsi="宋体" w:eastAsia="宋体" w:cs="宋体"/>
          <w:color w:val="000"/>
          <w:sz w:val="28"/>
          <w:szCs w:val="28"/>
        </w:rPr>
        <w:t xml:space="preserve">通过本项目的实施，可使我公司的技术水平和生产能力得到提高,为实现公司做强做大的宏伟目标奠定了良好的基础。项目的建成也对加快中国钛谷—__钛产业聚集区发展，对提升民营钛生产企业发展能力，带动地区上下游相关产业的发展，促进和支持地方经济快速发展，都将产生一定的推动作用和综合经济社会效益。</w:t>
      </w:r>
    </w:p>
    <w:p>
      <w:pPr>
        <w:ind w:left="0" w:right="0" w:firstLine="560"/>
        <w:spacing w:before="450" w:after="450" w:line="312" w:lineRule="auto"/>
      </w:pPr>
      <w:r>
        <w:rPr>
          <w:rFonts w:ascii="宋体" w:hAnsi="宋体" w:eastAsia="宋体" w:cs="宋体"/>
          <w:color w:val="000"/>
          <w:sz w:val="28"/>
          <w:szCs w:val="28"/>
        </w:rPr>
        <w:t xml:space="preserve">五、建设条件落实情况和申请资金数额</w:t>
      </w:r>
    </w:p>
    <w:p>
      <w:pPr>
        <w:ind w:left="0" w:right="0" w:firstLine="560"/>
        <w:spacing w:before="450" w:after="450" w:line="312" w:lineRule="auto"/>
      </w:pPr>
      <w:r>
        <w:rPr>
          <w:rFonts w:ascii="宋体" w:hAnsi="宋体" w:eastAsia="宋体" w:cs="宋体"/>
          <w:color w:val="000"/>
          <w:sz w:val="28"/>
          <w:szCs w:val="28"/>
        </w:rPr>
        <w:t xml:space="preserve">为紧紧把握国家大力发展有色金属领域重点发展钛合金的良好机遇，贯彻落实市委市政府关于“加快建设发展“__·中国钛谷”的重要指示精神，为把我公司建设成为更高水平的技术型企业，结合我公司产品特点和生产实际而筹建了该项目。经过的积极准备，项目建设已开工实施，建设落实的情况是：⑴大型专用设备市场调研已全面开始;⑵原有生产工艺布局调整以着手进行。总体情况是各项建设条件已基本落实到位并开始组织实施。</w:t>
      </w:r>
    </w:p>
    <w:p>
      <w:pPr>
        <w:ind w:left="0" w:right="0" w:firstLine="560"/>
        <w:spacing w:before="450" w:after="450" w:line="312" w:lineRule="auto"/>
      </w:pPr>
      <w:r>
        <w:rPr>
          <w:rFonts w:ascii="宋体" w:hAnsi="宋体" w:eastAsia="宋体" w:cs="宋体"/>
          <w:color w:val="000"/>
          <w:sz w:val="28"/>
          <w:szCs w:val="28"/>
        </w:rPr>
        <w:t xml:space="preserve">本项目申请__年__市重大新产品开发专项资金200万元。申请方式为定额资助。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申请经费的报告 申请工作经费的请示报告篇五</w:t>
      </w:r>
    </w:p>
    <w:p>
      <w:pPr>
        <w:ind w:left="0" w:right="0" w:firstLine="560"/>
        <w:spacing w:before="450" w:after="450" w:line="312" w:lineRule="auto"/>
      </w:pPr>
      <w:r>
        <w:rPr>
          <w:rFonts w:ascii="宋体" w:hAnsi="宋体" w:eastAsia="宋体" w:cs="宋体"/>
          <w:color w:val="000"/>
          <w:sz w:val="28"/>
          <w:szCs w:val="28"/>
        </w:rPr>
        <w:t xml:space="preserve">卫生局财政局：</w:t>
      </w:r>
    </w:p>
    <w:p>
      <w:pPr>
        <w:ind w:left="0" w:right="0" w:firstLine="560"/>
        <w:spacing w:before="450" w:after="450" w:line="312" w:lineRule="auto"/>
      </w:pPr>
      <w:r>
        <w:rPr>
          <w:rFonts w:ascii="宋体" w:hAnsi="宋体" w:eastAsia="宋体" w:cs="宋体"/>
          <w:color w:val="000"/>
          <w:sz w:val="28"/>
          <w:szCs w:val="28"/>
        </w:rPr>
        <w:t xml:space="preserve">基本药物制度工作启动以来，我院在县卫生局、县财政局的领导下，稳步推进医改各项工作，严格执行国家基本药物目录、四川省补充药物目录、药品零差率制度，认真落实药品网上阳光采购，建立健全药物采购监督管理机制。财务上，严格按照“__年剑阁县部门预算方案”进行财务管理，实施10个月以来，经费严重不足、人员不稳定等问题凸显出来，特申请我院追加__年度财政经费预算，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10个行政村，10个村卫生站，11个乡村医生;医院现有在职职工11人，退休职工5人，其中正式5人、临时6人。占地面积2024余平方米，建筑面积1800平方米，设有住院部、门诊部、预防保健科、手术室、医技科(b超、化验、放射、心电图、生化)等临床科室，拥有b超工作站、全自动血球仪、200x光机、生物疼痛治疗仪等医疗设备，开放床位16张。</w:t>
      </w:r>
    </w:p>
    <w:p>
      <w:pPr>
        <w:ind w:left="0" w:right="0" w:firstLine="560"/>
        <w:spacing w:before="450" w:after="450" w:line="312" w:lineRule="auto"/>
      </w:pPr>
      <w:r>
        <w:rPr>
          <w:rFonts w:ascii="宋体" w:hAnsi="宋体" w:eastAsia="宋体" w:cs="宋体"/>
          <w:color w:val="000"/>
          <w:sz w:val="28"/>
          <w:szCs w:val="28"/>
        </w:rPr>
        <w:t xml:space="preserve">__年我院财政预算拨付情况：全年预算拨付268988元，其中部门收入(任务)219918元，全年实际拨付49070元。__年我院费用预算支付情况：全年预算费用支付268988元，其中工资福利支出(含村卫生站7200元)__56元，商品和服务支出64663元，对个人和家庭补助2962元。</w:t>
      </w:r>
    </w:p>
    <w:p>
      <w:pPr>
        <w:ind w:left="0" w:right="0" w:firstLine="560"/>
        <w:spacing w:before="450" w:after="450" w:line="312" w:lineRule="auto"/>
      </w:pPr>
      <w:r>
        <w:rPr>
          <w:rFonts w:ascii="宋体" w:hAnsi="宋体" w:eastAsia="宋体" w:cs="宋体"/>
          <w:color w:val="000"/>
          <w:sz w:val="28"/>
          <w:szCs w:val="28"/>
        </w:rPr>
        <w:t xml:space="preserve">二、实际运行情况</w:t>
      </w:r>
    </w:p>
    <w:p>
      <w:pPr>
        <w:ind w:left="0" w:right="0" w:firstLine="560"/>
        <w:spacing w:before="450" w:after="450" w:line="312" w:lineRule="auto"/>
      </w:pPr>
      <w:r>
        <w:rPr>
          <w:rFonts w:ascii="宋体" w:hAnsi="宋体" w:eastAsia="宋体" w:cs="宋体"/>
          <w:color w:val="000"/>
          <w:sz w:val="28"/>
          <w:szCs w:val="28"/>
        </w:rPr>
        <w:t xml:space="preserve">1、收入情况：实施药品基本药物制度零差率后总收入44.5万元，其中：医疗收入10万元、药品收入30.4万元，其他收入4.1万元(防保收入)。医院全年用于支出的实际收入，即医疗收入10万元加财政实际拨付经费4.9万元，共计14.9万元。</w:t>
      </w:r>
    </w:p>
    <w:p>
      <w:pPr>
        <w:ind w:left="0" w:right="0" w:firstLine="560"/>
        <w:spacing w:before="450" w:after="450" w:line="312" w:lineRule="auto"/>
      </w:pPr>
      <w:r>
        <w:rPr>
          <w:rFonts w:ascii="宋体" w:hAnsi="宋体" w:eastAsia="宋体" w:cs="宋体"/>
          <w:color w:val="000"/>
          <w:sz w:val="28"/>
          <w:szCs w:val="28"/>
        </w:rPr>
        <w:t xml:space="preserve">2、主要支出情况：经常性支出：全院人员工资(__年剑阁县部门预算方案)全年20万元，不含节假日补助;村卫生站补助0.7万元;上缴养老、医疗保险3.3万元;水电费2.8万元;差旅接待生活费用3.8万元;网络、办公电话费用0.6万元;各类耗材印刷打印费1.3万元;医疗设备、其他设备、房屋维护费用2.6万元;合作医疗补偿垫付周转费用4万元。临时性支出：规范化建设2.6万元，中医工作1.9万元，灾后重建项目实施费用3.8万元。医院全年实际支出47.4万元，存在缺口32.5万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随着国家基本药物制度、药品零差率制度、__年剑阁县部门预算方案的深入推行，由于医院收入减少，财政投入的严重不足，医院使用的资金有限，后期越来越多的问题凸显出来，主要表现在：一是人员不稳定因素，因个人福利待遇低部分正式人员要求上调上一级医院，部分临时人员有退出医院的想法;二是个人福利待遇低，工资实行大锅饭，工作积极性、热情不高，病人转院率高，增加患者的经济负担;三是财政拨付预算经费与医院正常实际运营费用差别太大，仅按一般事业单位标准预算，没有结合医院的特殊性，没有预算医院开展医疗活动、新型农村合作医疗、公共卫生均等化服务等工作的运行成本，不符合实际;仅今年我院初步核算资金缺口约32.5万元;四是因医院收入减少，财政投入不足，医院没有承担全年各类支出的经济能力，医院债务增加幅度明显上升。如没有增加财政预算经费，我院今年将增加药品、工资等欠款债务约21万元。</w:t>
      </w:r>
    </w:p>
    <w:p>
      <w:pPr>
        <w:ind w:left="0" w:right="0" w:firstLine="560"/>
        <w:spacing w:before="450" w:after="450" w:line="312" w:lineRule="auto"/>
      </w:pPr>
      <w:r>
        <w:rPr>
          <w:rFonts w:ascii="宋体" w:hAnsi="宋体" w:eastAsia="宋体" w:cs="宋体"/>
          <w:color w:val="000"/>
          <w:sz w:val="28"/>
          <w:szCs w:val="28"/>
        </w:rPr>
        <w:t xml:space="preserve">综上所述，由于医院收入减少，财政投入不足等现状，现我院已无经济能力承担医院的\'正常运营，致部分工作无法正常开展，为了稳定医院人才队伍，保障医疗活动的正常开展，促进医疗卫生事业的健康发展，特申请增加__年度财政经费预算32万元，望予批准!特此报告。</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2024-11-05T22:25:16+08:00</dcterms:created>
  <dcterms:modified xsi:type="dcterms:W3CDTF">2024-11-05T22:25:16+08:00</dcterms:modified>
</cp:coreProperties>
</file>

<file path=docProps/custom.xml><?xml version="1.0" encoding="utf-8"?>
<Properties xmlns="http://schemas.openxmlformats.org/officeDocument/2006/custom-properties" xmlns:vt="http://schemas.openxmlformats.org/officeDocument/2006/docPropsVTypes"/>
</file>