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县人社局关于推进“两学一做”学习教育常态化制度化实施方案</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全面贯彻党的十八届六中全会精神，深入贯彻习近平总书记系列重要讲话精神和治国理政新理念新思想新战略，继续深入学习贯彻习近平总书记视察安徽重要讲话精神，持续推动全面从严治党突出“关键少数”并向基层延伸，按照省、市、县委的安排部署，现结合我局实...</w:t>
      </w:r>
    </w:p>
    <w:p>
      <w:pPr>
        <w:ind w:left="0" w:right="0" w:firstLine="560"/>
        <w:spacing w:before="450" w:after="450" w:line="312" w:lineRule="auto"/>
      </w:pPr>
      <w:r>
        <w:rPr>
          <w:rFonts w:ascii="宋体" w:hAnsi="宋体" w:eastAsia="宋体" w:cs="宋体"/>
          <w:color w:val="000"/>
          <w:sz w:val="28"/>
          <w:szCs w:val="28"/>
        </w:rPr>
        <w:t xml:space="preserve">为全面贯彻党的十八届六中全会精神，深入贯彻习近平总书记系列重要讲话精神和治国理政新理念新思想新战略，继续深入学习贯彻习近平总书记视察安徽重要讲话精神，持续推动全面从严治党突出“关键少数”并向基层延伸，按照省、市、县委的安排部署，现结合我局实际，提出推进“两学一做”学习教育常态化制度化的实施方案如下。</w:t>
      </w:r>
    </w:p>
    <w:p>
      <w:pPr>
        <w:ind w:left="0" w:right="0" w:firstLine="560"/>
        <w:spacing w:before="450" w:after="450" w:line="312" w:lineRule="auto"/>
      </w:pPr>
      <w:r>
        <w:rPr>
          <w:rFonts w:ascii="宋体" w:hAnsi="宋体" w:eastAsia="宋体" w:cs="宋体"/>
          <w:color w:val="000"/>
          <w:sz w:val="28"/>
          <w:szCs w:val="28"/>
        </w:rPr>
        <w:t xml:space="preserve">一、充分认识重大意义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w:t>
      </w:r>
    </w:p>
    <w:p>
      <w:pPr>
        <w:ind w:left="0" w:right="0" w:firstLine="560"/>
        <w:spacing w:before="450" w:after="450" w:line="312" w:lineRule="auto"/>
      </w:pPr>
      <w:r>
        <w:rPr>
          <w:rFonts w:ascii="宋体" w:hAnsi="宋体" w:eastAsia="宋体" w:cs="宋体"/>
          <w:color w:val="000"/>
          <w:sz w:val="28"/>
          <w:szCs w:val="28"/>
        </w:rPr>
        <w:t xml:space="preserve">局属各党支部和党员干部职工一定要从讲政治和全局的高度，充分认识到推进“两学一做”学习教育常态化制度化，是坚定维护以习近平同志为核心的党中央权威和集中统一领导、更好发挥我们党政治优势的必然要求，是深化全面从严治党的重要举措，是凝心聚力促进改革发展稳定大局的内在需要，自觉把思想和行动统一到中央及省、市、县委的决策部署上来，把推进“两学一做”学习教育常态化制度化作为全面从严治党的战略性、基础性工程，精心组织实施、有力有序有效推进，坚决做到旗帜鲜明讲政治、坚定不移重规矩、以上率下作表率，推动学习教育真正融入日常、抓在经常。</w:t>
      </w:r>
    </w:p>
    <w:p>
      <w:pPr>
        <w:ind w:left="0" w:right="0" w:firstLine="560"/>
        <w:spacing w:before="450" w:after="450" w:line="312" w:lineRule="auto"/>
      </w:pPr>
      <w:r>
        <w:rPr>
          <w:rFonts w:ascii="宋体" w:hAnsi="宋体" w:eastAsia="宋体" w:cs="宋体"/>
          <w:color w:val="000"/>
          <w:sz w:val="28"/>
          <w:szCs w:val="28"/>
        </w:rPr>
        <w:t xml:space="preserve">二、准确把握目标要求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工作实际，把思想政治建设放在首位，确保实现“三坚持”“三增强”“三确保”目标要求。“三坚持”就是坚持用党章党规规范党组织和党员行为，坚持用习近平总书记系列重要讲话精神和治国理政新理念新思想新战略及视察安徽重要讲话精神武装头脑、指导实践、推动工作，坚持学思践悟、知行合一，坚持全覆盖、常态化、重创新、求实效。“三增强”就是不断增强党组织和党员政治意识、大局意识、核心意识、看齐意识，不断增强党内政治生活的政治性、时代性、原则性、战斗性，不断增强各级党组织自我净化、自我完善、自我革新、自我提高能力。“三确保”就是确保党的组织充分履行职能、发挥核心作用，确保党员领导干部忠诚干净担当、发挥表率作用，确保广大党员党性坚强、发挥先锋模范作用，为全面建成小康社会、实现县域经济综合实力“年年有进位，五年明显进位”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局党组要以中心组学习、民主生活会等制度为主要抓手，组织党员领导干部定期开展集体学习；党（总）支部要以“三会一课”为基本制度，以党支部为基本单位，把“两学一做”作为党员教育的基本内容，长期坚持、形成常态。强化问题解决，建立完善及时发现和解决问题的有效机制，推动各级党组织和党员依靠自身力量修正错误、改进提高；强化以上率下，严格和规范双重组织生活制度，充分发挥领导机关、领导干部带头示范作用，防止“灯下黑”；强化分类指导，针对不同层级不同领域不同行业明确工作要求，体现具体化、精准化、差异化；强化内生动力，充分调动党支部的积极性、主动性、创造性，探索创新党内教育和组织生活的有效方法；强化典型选树，大力宣传践行“两学一做”优秀党员先进事迹，树立时代楷模，引导党员、干部见贤思齐；强化持久用力，在常抓不懈、久久为功上下功夫，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三、聚焦重点任务</w:t>
      </w:r>
    </w:p>
    <w:p>
      <w:pPr>
        <w:ind w:left="0" w:right="0" w:firstLine="560"/>
        <w:spacing w:before="450" w:after="450" w:line="312" w:lineRule="auto"/>
      </w:pPr>
      <w:r>
        <w:rPr>
          <w:rFonts w:ascii="宋体" w:hAnsi="宋体" w:eastAsia="宋体" w:cs="宋体"/>
          <w:color w:val="000"/>
          <w:sz w:val="28"/>
          <w:szCs w:val="28"/>
        </w:rPr>
        <w:t xml:space="preserve">认真贯彻执行《关于在全体党员中开展“学党章党规、学系列讲话，做合格党员”学习教育方案》和省、市、县委实施方案以及《深入学习贯彻习近平总书记系列重要讲话精神若干规定》等规定要求，扎实抓好推进学习教育常态化制度化各项重点任务落实。</w:t>
      </w:r>
    </w:p>
    <w:p>
      <w:pPr>
        <w:ind w:left="0" w:right="0" w:firstLine="560"/>
        <w:spacing w:before="450" w:after="450" w:line="312" w:lineRule="auto"/>
      </w:pPr>
      <w:r>
        <w:rPr>
          <w:rFonts w:ascii="宋体" w:hAnsi="宋体" w:eastAsia="宋体" w:cs="宋体"/>
          <w:color w:val="000"/>
          <w:sz w:val="28"/>
          <w:szCs w:val="28"/>
        </w:rPr>
        <w:t xml:space="preserve">1．坚持在“学”上深化拓展。要在持续学、深入学上下功夫，把学党章党规、学系列讲话作为经常性教育的基本内容，统一起来学习、统一起来领会。各股室（分局）、中心、大队和各级党组织要按年度作出学习安排，制定学习计划，列出学习篇目，提供学习资料。党员领导干部要根据自身实际制定个人自学计划，每年完成规定的学习任务。要坚持读原著、学原文、悟原理，联系实际学、带着问题学、不断跟进学，领会掌握基本精神、基本内容、基本要求，做到学而信、学而思、学而行。要在深入学习的基础上，每年列出若干专题，深入开展学习研讨。学习党章党规，要深刻认识党章是管党治党的总规矩总遵循，以学习党章为统领，将党内政治生活准则、廉洁自律准则和党内监督条例、问责条例、纪律处分条例等列入学习内容，深化对党内基础性法规制度新体系的认识，牢记严格党内政治生活、加强党内监督的各项规定要求。学习习近平总书记系列讲话，要深刻认识学习习近平总书记系列重要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深刻认识党的科学理论既一脉相承又与时俱进的内在联系。特别要联系我局实际，持续深入学习贯彻习近平总书记视察安徽重要讲话精神，把着力推进深化改革、扶贫攻坚、保障和改善民生以及增进人民群众获得感转化为建设美丽全椒的具体思路，转化为推动全面建成小康社会的自觉行动。在抓好党章党规、系列讲话学习的同时，要组织党员认真学习党的光辉历史和优良传统，从革命先辈英勇事迹中汲取养分；学习发生在皖东大地上的先进典型事迹、大包干精神和沈浩精神，从先进典型身上发现差距；运用身边现实的反面案例教育，从违纪违法案件中汲取教训。要重视抓好青年党员、高知识群体党员、流动党员的学习教育，确保每一名党员都参与、受教育、得提高。要强化考学督学，采取定期组织考试、经常实地督查、现场提问、随机抽查等方式，督促局属各党支部始终上紧发条、拧紧螺丝，确保学习取得实效。</w:t>
      </w:r>
    </w:p>
    <w:p>
      <w:pPr>
        <w:ind w:left="0" w:right="0" w:firstLine="560"/>
        <w:spacing w:before="450" w:after="450" w:line="312" w:lineRule="auto"/>
      </w:pPr>
      <w:r>
        <w:rPr>
          <w:rFonts w:ascii="宋体" w:hAnsi="宋体" w:eastAsia="宋体" w:cs="宋体"/>
          <w:color w:val="000"/>
          <w:sz w:val="28"/>
          <w:szCs w:val="28"/>
        </w:rPr>
        <w:t xml:space="preserve">2．坚持在“做”上聚力用劲。深入开展“争当优秀共产党员、争当优秀党务工作者、创建先进党支部”活动，引导党员把自己的思想和工作摆进去，从具体事情做起，按照“四讲四有”标准，做到政治合格、执行纪律合格、品德合格、发挥作用合格。在政治合格方面，重点是坚定理想信念，正确把握政治方向，坚定站稳政治立场，牢固树立“四个意识”，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做到中央提倡的坚决响应、中央决定的坚决照办、中央禁止的坚决杜绝。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针对不同领域，注意搭建党员、干部发挥作用的实践平台，组织广大党员干部改革创新、苦干实干、岗位奉献。</w:t>
      </w:r>
    </w:p>
    <w:p>
      <w:pPr>
        <w:ind w:left="0" w:right="0" w:firstLine="560"/>
        <w:spacing w:before="450" w:after="450" w:line="312" w:lineRule="auto"/>
      </w:pPr>
      <w:r>
        <w:rPr>
          <w:rFonts w:ascii="宋体" w:hAnsi="宋体" w:eastAsia="宋体" w:cs="宋体"/>
          <w:color w:val="000"/>
          <w:sz w:val="28"/>
          <w:szCs w:val="28"/>
        </w:rPr>
        <w:t xml:space="preserve">要积极搭建党员发挥作用平台，针对人社窗口工作岗位实际，提出党员发挥作用的具体要求，组织引导党员立足岗位、创先争优。在窗口单位和服务岗位，重点落实党员挂牌上岗、亮明身份制度，开展服务竞赛活动，争创党员示范服务窗口、党员先锋岗，在“网上办事大厅”建设中积极发挥骨干带头作用。在局属机关事业单位，重点推进“双联系”，深化机关党组织和党员联系服务群众工作等。</w:t>
      </w:r>
    </w:p>
    <w:p>
      <w:pPr>
        <w:ind w:left="0" w:right="0" w:firstLine="560"/>
        <w:spacing w:before="450" w:after="450" w:line="312" w:lineRule="auto"/>
      </w:pPr>
      <w:r>
        <w:rPr>
          <w:rFonts w:ascii="宋体" w:hAnsi="宋体" w:eastAsia="宋体" w:cs="宋体"/>
          <w:color w:val="000"/>
          <w:sz w:val="28"/>
          <w:szCs w:val="28"/>
        </w:rPr>
        <w:t xml:space="preserve">3．坚持在“改”上持续用力。局属各党支部和人社系统广大党员要把联系思想工作实际、经常查找解决问题作为“两学一做”学习教育的规定要求，敢于直面问题，列出负面清单，不等不拖，即知即改。人社系统广大党员要对照党章党规，对照系列讲话，以先进典型为标杆、以反面典型为镜鉴，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一些党员理想信念模糊动摇、精神空虚迷茫、组织观念淡薄、组织纪律散漫、群众观念淡漠、服务意识欠缺、发挥作用不够等问题。局党组要查找分析是否落实全面从严治党主体责任，是否坚决执行党的理论和路线方针政策，是否认真坚持民主集中制，着力解决党的领导弱化、党建意识淡漠、党的建设缺失、主体责任落实不到位、管党治党宽松软、把业务工作和党建工作割裂开来等问题。局属各党支部要查找分析组织生活是否经常、认真、严肃，党员教育管理监督是否严格、规范，团结教育服务群众是否有力、到位，着力解决政治功能不强、组织软弱涣散、从严治党缺位、党内政治生活不健全不正常不健康等问题。要深入开展“五查五看”，不断巩固拓展“管党治党宽松软问题”专项治理成果，持续用力解决群众身边不正之风和腐败问题，继续抓好基层党建7项重点任务的深化落实，把查找出的问题与“讲看齐、见行动”学习讨论中查摆的问题、巡视巡察反馈的问题结合起来整改。针对查找出来的问题，建立整改清单，采取专项整治等办法，集中力量加以解决，对整改情况严格审核、严格把关、严格督办，做到不合要求不过关、不达目的不放过，以问题整改提升学习教育实效，进一步把党员的标准立起来、把党组织的形象树起来。</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党组织领导班子成员之间、班子成员和党员之间、党员和党员之间要开展经常性的谈心谈话，坦诚相见，交流思想，交换意见，及时发现问题。局党组书记与班子成员每半年至少开展一次谈心谈话。局属各党支部书记要经常与党员谈心谈话，发现问题及时提醒。局党组要把本地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应当说明谈话函询情况。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4．坚持在“融”上狠下功夫。要充分发挥党支部教育管理党员的主体作用，把“两学一做”纳入“三会一课”，作为基本内容，固定下来、坚持下去，推进学习教育常态化制度化。局属各党支部要组织党员按期参加党员大会、党小组会和上党课，定期召开支部委员会会议。深化“党课进支部”活动，继续组织党员领导干部、党校教师、讲师团成员、先进模范为人社系统基层党员讲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建立“党员活动日”制度，每月固定一天，组织党员集中学习、听党课，开展民主议事和志愿服务等活动，增强党员对党组织的归属感。注重用好我县红色资源，有序组织局属各党支部利用红色教育基地等开展开放式组织生活。局属各党支部要制定年度“三会一课”计划，如实记录“三会一课”开展情况，通过《党员证》登记党员参加组织生活情况，对没有正当理由长期不参加“三会一课”的党员，要进行批评教育，促其改正。局党总支要对局属各党支部执行“三会一课”情况进行指导和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5．坚持在“建”上加大力度。局党总支要抓实基层党支部，把党支部建设作为最重要的基本建设，牢固树立党的一切工作到支部的鲜明导向，注重把思想政治工作落到支部，把从严教育管理党员落到支部，把群众工作落到支部，进一步提升党支部建设制度化规范化科学化水平，让人社系统各党支部真正成为教育党员的学校、团结群众的核心、攻坚克难的堡垒。要在各类基层单位中合理设置党支部，不断扩大党的组织和工作覆盖。指导党支部进一步健全完善“三会一课”、组织生活会、民主评议党员、党员学习活动日、领导干部上党课、参加双重组织生活等制度，按期进行换届，选好配强党支部班子，把优秀党员选拔到支部书记岗位。加强对党支部书记的培训，帮助其提高党务工作能力。建立党支部工作经常性督查指导机制，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四、坚持抓住两个“关键”</w:t>
      </w:r>
    </w:p>
    <w:p>
      <w:pPr>
        <w:ind w:left="0" w:right="0" w:firstLine="560"/>
        <w:spacing w:before="450" w:after="450" w:line="312" w:lineRule="auto"/>
      </w:pPr>
      <w:r>
        <w:rPr>
          <w:rFonts w:ascii="宋体" w:hAnsi="宋体" w:eastAsia="宋体" w:cs="宋体"/>
          <w:color w:val="000"/>
          <w:sz w:val="28"/>
          <w:szCs w:val="28"/>
        </w:rPr>
        <w:t xml:space="preserve">推进学习教育常态化制度化，领导干部、基层党支部是两个关键，要更加突出“关键少数”的示范带动作用，更加突出基层支部的主体作用。领导机关、领导干部要有更高标准、更高要求，做到以身作则、率先垂范。局党组要把学党章党规、学系列讲话作为中心组学习的主要内容，认真贯彻《党组理论学习中心组学习规则》，确定主题，加强研讨式、互动式、调研式学习，发挥引领示范作用。人社系统党员干部职工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不断增强“四个意识”，始终坚定理想信念、坚定“四个自信”，真正做到思想认同、政治看齐、行动紧跟。要带头讲党课，局党组书记每年至少为基层党员讲一次党课。要带头做合格党员、合格领导干部，带头旗帜鲜明讲政治，带头强化党性修养，带头担当负责，带头严格自律。要时刻检视存在的差距和不足，自觉同特权思想和特权现象作斗争，不断改造自己，提高思想政治觉悟。带头推进信访WW、积案化解工作，包案领导要亲自约谈、亲自调查核实、亲自组织会商研判、亲自研究化解稳控方案，落实“四包责任”，确保工作实效。要践行“三严三实”要求，履职尽责、奋发有为，敢于担当、建功立业，重实干、务实功、办实事、求实效，努力创造经得起实践、人民、历史检验的实绩。要严格执行中央八项规定精神及省市县改进作风的相关规定，密切联系群众，切实改进作风，严格要求自己和身边工作人员，注重家庭、家教、家风，保持清正廉洁的政治本色。要让党支部在推进“两学一做”学习教育常态化制度化工作中“唱主角”，支委会要有经常学、长期学的安排部署，明确具体的学习内容、学习任务和学习方式，做到年度有安排、月月有计划，常抓不懈，常抓常新。</w:t>
      </w:r>
    </w:p>
    <w:p>
      <w:pPr>
        <w:ind w:left="0" w:right="0" w:firstLine="560"/>
        <w:spacing w:before="450" w:after="450" w:line="312" w:lineRule="auto"/>
      </w:pPr>
      <w:r>
        <w:rPr>
          <w:rFonts w:ascii="宋体" w:hAnsi="宋体" w:eastAsia="宋体" w:cs="宋体"/>
          <w:color w:val="000"/>
          <w:sz w:val="28"/>
          <w:szCs w:val="28"/>
        </w:rPr>
        <w:t xml:space="preserve">五、层层推动落实</w:t>
      </w:r>
    </w:p>
    <w:p>
      <w:pPr>
        <w:ind w:left="0" w:right="0" w:firstLine="560"/>
        <w:spacing w:before="450" w:after="450" w:line="312" w:lineRule="auto"/>
      </w:pPr>
      <w:r>
        <w:rPr>
          <w:rFonts w:ascii="宋体" w:hAnsi="宋体" w:eastAsia="宋体" w:cs="宋体"/>
          <w:color w:val="000"/>
          <w:sz w:val="28"/>
          <w:szCs w:val="28"/>
        </w:rPr>
        <w:t xml:space="preserve">1．层层压实责任。局属各党支部要高度重视推进“两学一做”学习教育常态化制度化工作，精心组织实施，抓常抓细抓长。局党组要切实履行主体责任，把推进“两学一做”学习教育常态化制度化纳入管党治党的责任清单，每年要专门研究部署，一级抓一级，层层抓落实。局党组书记要认真履行第一责任人的职责，主动履责，全力担责，亲自抓谋划、抓推动、抓落实，既要当好“指挥员”，又要当好“战斗员”。班子成员要落实一岗双责，结合分管工作对相关部门党组织加强指导。人秘股作为牵头部门，要搞好统筹谋划和组织协调，加强与相关部门沟通联系，切实抓好工作落实。</w:t>
      </w:r>
    </w:p>
    <w:p>
      <w:pPr>
        <w:ind w:left="0" w:right="0" w:firstLine="560"/>
        <w:spacing w:before="450" w:after="450" w:line="312" w:lineRule="auto"/>
      </w:pPr>
      <w:r>
        <w:rPr>
          <w:rFonts w:ascii="宋体" w:hAnsi="宋体" w:eastAsia="宋体" w:cs="宋体"/>
          <w:color w:val="000"/>
          <w:sz w:val="28"/>
          <w:szCs w:val="28"/>
        </w:rPr>
        <w:t xml:space="preserve">2．加强督查指导。局党组及局党总支要加强督促检查，通过随机抽查、听取汇报、专项调研、情况通报、重点约谈、参加学习讨论、列席组织生活会等方式，加强对下级党支部的督促指导，特别要把重点放到基层、放到党支部，用好学习教育管理网络平台和纪实评价系统，加强网上巡查，及时总结交流经验，发现和纠正苗头性倾向性问题。要发挥带动效应，以推进“两学一做”学习教育常态化制度化为重要契机，督促基层加强党建薄弱环节，梳理分析工作短板，集中力量攻坚克难。要根据不同领域、不同行业、不同单位特点，对学习教育的内容安排、组织方式等提出具体化、精准化、差异化要求，防止一锅煮、一刀切。</w:t>
      </w:r>
    </w:p>
    <w:p>
      <w:pPr>
        <w:ind w:left="0" w:right="0" w:firstLine="560"/>
        <w:spacing w:before="450" w:after="450" w:line="312" w:lineRule="auto"/>
      </w:pPr>
      <w:r>
        <w:rPr>
          <w:rFonts w:ascii="宋体" w:hAnsi="宋体" w:eastAsia="宋体" w:cs="宋体"/>
          <w:color w:val="000"/>
          <w:sz w:val="28"/>
          <w:szCs w:val="28"/>
        </w:rPr>
        <w:t xml:space="preserve">3．注重统筹兼顾。坚持两手抓、两促进，把推进学习教育常态化制度化同做好改革发展稳定各项工作结合起来，同完成重点任务结合起来。要通过学习教育，引导党员干部贯彻好稳中求进工作总基调，更好以新发展理念引领经济发展新常态，落实好深化供给侧结构性改革重大举措，落实好稳增长、促改革、调结构、惠民生、防风险各项任务，促进经济社会平稳健康发展。特别是要引导人社系统广大党员做好保障和改善民生的工作，做好精准扶贫、精准脱贫的工作，做好化解矛盾、理顺情绪的工作，维护社会和谐稳定大局。</w:t>
      </w:r>
    </w:p>
    <w:p>
      <w:pPr>
        <w:ind w:left="0" w:right="0" w:firstLine="560"/>
        <w:spacing w:before="450" w:after="450" w:line="312" w:lineRule="auto"/>
      </w:pPr>
      <w:r>
        <w:rPr>
          <w:rFonts w:ascii="宋体" w:hAnsi="宋体" w:eastAsia="宋体" w:cs="宋体"/>
          <w:color w:val="000"/>
          <w:sz w:val="28"/>
          <w:szCs w:val="28"/>
        </w:rPr>
        <w:t xml:space="preserve">4. 强化营造氛围。要充分利用县电视台、县先锋网、《党建视点》栏目和远程教育平台等，及时宣传“两学一做”学习教育的好做法好经验，加强理论阐释和舆论引导，在人社系统内营造推进“两学一做”学习教育常态化制度化的良好氛围。注重发现、培育和宣传先进典型，用身边人、身边事教育激励党员，让广大党员学有标杆、做有榜样，比学赶超，引导人社系统广大党员干部职工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5．严格考核问责。要把组织开展“两学一做”学习教育情况作为党组织书记抓基层党建述职评议考核、领导班子和领导干部综合考核的重要内容，每年结合总结、述职进行检查和评估，作为评判党组织和党组织书记履行管党治党责任情况的重要依据。对重视程度不高、组织推动不力、搞形式走过场、工作落实不到位、成效不明显的，依照有关规定，严肃批评、追责问责。</w:t>
      </w:r>
    </w:p>
    <w:p>
      <w:pPr>
        <w:ind w:left="0" w:right="0" w:firstLine="560"/>
        <w:spacing w:before="450" w:after="450" w:line="312" w:lineRule="auto"/>
      </w:pPr>
      <w:r>
        <w:rPr>
          <w:rFonts w:ascii="宋体" w:hAnsi="宋体" w:eastAsia="宋体" w:cs="宋体"/>
          <w:color w:val="000"/>
          <w:sz w:val="28"/>
          <w:szCs w:val="28"/>
        </w:rPr>
        <w:t xml:space="preserve">局党组要根据本方案要求，结合实际开展“两学一做”学习教育情况，要及时报告县委学习教育协调小组办公室。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2024-10-06T06:36:05+08:00</dcterms:created>
  <dcterms:modified xsi:type="dcterms:W3CDTF">2024-10-06T06:36:05+08:00</dcterms:modified>
</cp:coreProperties>
</file>

<file path=docProps/custom.xml><?xml version="1.0" encoding="utf-8"?>
<Properties xmlns="http://schemas.openxmlformats.org/officeDocument/2006/custom-properties" xmlns:vt="http://schemas.openxmlformats.org/officeDocument/2006/docPropsVTypes"/>
</file>