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书记在农业系统动员大会讲话</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全市农业系统机关效能年活动总结暨创业服务年活动动员大会，主要任务是：认真贯彻落实省农业厅、市政府机关效能年活动总结暨创业服务年活动动员会议精神，总结2024年机关效能年活动情况，部署今年在全市农业系统开展创业服务年活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农业系统机关效能年活动总结暨创业服务年活动动员大会，主要任务是：认真贯彻落实省农业厅、市政府机关效能年活动总结暨创业服务年活动动员会议精神，总结2024年机关效能年活动情况，部署今年在全市农业系统开展创业服务年活动。</w:t>
      </w:r>
    </w:p>
    <w:p>
      <w:pPr>
        <w:ind w:left="0" w:right="0" w:firstLine="560"/>
        <w:spacing w:before="450" w:after="450" w:line="312" w:lineRule="auto"/>
      </w:pPr>
      <w:r>
        <w:rPr>
          <w:rFonts w:ascii="宋体" w:hAnsi="宋体" w:eastAsia="宋体" w:cs="宋体"/>
          <w:color w:val="000"/>
          <w:sz w:val="28"/>
          <w:szCs w:val="28"/>
        </w:rPr>
        <w:t xml:space="preserve">自开展机关效能年活动以来，全市农业系统认真按照省厅及市委、市政府的决策部署，以学习实践科学发展观为主题，坚持以健全组织、强化领导为根本保证，以加强宣传，营造氛围为重要前提，紧紧围绕落实九项重点工作和解决八个方面的突出问题，扎实推进机关效能年活动，取得了显著成效。</w:t>
      </w:r>
    </w:p>
    <w:p>
      <w:pPr>
        <w:ind w:left="0" w:right="0" w:firstLine="560"/>
        <w:spacing w:before="450" w:after="450" w:line="312" w:lineRule="auto"/>
      </w:pPr>
      <w:r>
        <w:rPr>
          <w:rFonts w:ascii="宋体" w:hAnsi="宋体" w:eastAsia="宋体" w:cs="宋体"/>
          <w:color w:val="000"/>
          <w:sz w:val="28"/>
          <w:szCs w:val="28"/>
        </w:rPr>
        <w:t xml:space="preserve">二是执法水平明显提高，进一步规范了执法行为。通过规范执法程序，严格执法依据、培训执法人员、清理执法文书，全市农业部门的执法能力和执法水平有了极大提高。向社会公布了市农业局行政处罚自由裁量权细化标准，在实施行政处罚过程中，坚持公开、公平、公正原则，消除了同案不同罚等不当处罚现象。</w:t>
      </w:r>
    </w:p>
    <w:p>
      <w:pPr>
        <w:ind w:left="0" w:right="0" w:firstLine="560"/>
        <w:spacing w:before="450" w:after="450" w:line="312" w:lineRule="auto"/>
      </w:pPr>
      <w:r>
        <w:rPr>
          <w:rFonts w:ascii="宋体" w:hAnsi="宋体" w:eastAsia="宋体" w:cs="宋体"/>
          <w:color w:val="000"/>
          <w:sz w:val="28"/>
          <w:szCs w:val="28"/>
        </w:rPr>
        <w:t xml:space="preserve">三是机关作风全面好转。广泛开展了“倡导四心四力，树农业干部新形象”主题教育活动，开通了“办事直通车”服务，编制了服务指南。对农业龙头企业、种养大户及农民专业合作社等服务对象提供超前服务、预约服务、现场办公等服务形式，为基层、为企业、为农民抢抓发展机遇、争取农业项目、改善基础设施、增强产业优势提供帮助。针对局机关存在的“散、懒、拖、虚”等影响机关效能的主要问题，我们组成检查组，进行不定期的检查，提高了办事效率。工作投机取巧、敷衍塞责的少了、攻艰克难、开拓创新的多了；上班缺岗、迟到、早退、脱岗的现象少了，敬业爱岗、高效履职的现象多了。</w:t>
      </w:r>
    </w:p>
    <w:p>
      <w:pPr>
        <w:ind w:left="0" w:right="0" w:firstLine="560"/>
        <w:spacing w:before="450" w:after="450" w:line="312" w:lineRule="auto"/>
      </w:pPr>
      <w:r>
        <w:rPr>
          <w:rFonts w:ascii="宋体" w:hAnsi="宋体" w:eastAsia="宋体" w:cs="宋体"/>
          <w:color w:val="000"/>
          <w:sz w:val="28"/>
          <w:szCs w:val="28"/>
        </w:rPr>
        <w:t xml:space="preserve">为进一步深化机关效能建设，优化发展环境，省委、省政府决定，今年在全省开展创业服务年活动。按照省、市的部署以及《全市农业系统开展创业服务年活动实施方案》的要求，下面我就开展好创业服务年活动讲三点意见：</w:t>
      </w:r>
    </w:p>
    <w:p>
      <w:pPr>
        <w:ind w:left="0" w:right="0" w:firstLine="560"/>
        <w:spacing w:before="450" w:after="450" w:line="312" w:lineRule="auto"/>
      </w:pPr>
      <w:r>
        <w:rPr>
          <w:rFonts w:ascii="宋体" w:hAnsi="宋体" w:eastAsia="宋体" w:cs="宋体"/>
          <w:color w:val="000"/>
          <w:sz w:val="28"/>
          <w:szCs w:val="28"/>
        </w:rPr>
        <w:t xml:space="preserve">一、统一思想、深刻认识开展创业服务年活动的重要意义</w:t>
      </w:r>
    </w:p>
    <w:p>
      <w:pPr>
        <w:ind w:left="0" w:right="0" w:firstLine="560"/>
        <w:spacing w:before="450" w:after="450" w:line="312" w:lineRule="auto"/>
      </w:pPr>
      <w:r>
        <w:rPr>
          <w:rFonts w:ascii="宋体" w:hAnsi="宋体" w:eastAsia="宋体" w:cs="宋体"/>
          <w:color w:val="000"/>
          <w:sz w:val="28"/>
          <w:szCs w:val="28"/>
        </w:rPr>
        <w:t xml:space="preserve">开展创业服务年活动，是省委、省政府审时度势，为应对世界金融危机、迎接下一个发展春天，保持我省经济平稳较快发展，果断作出的一项重大决策部署。同时，也是去年机关效能活动的延续。意义重大，任务艰巨。通过开展机关效能年活动，我市农业系统的机关作风有了显著好转，干部谋发展、服务发展的能力，意识有了提高，但也存在着服务意识不够强，办事效率不够高，行政执法不够规范等不容忽视的问题。这也显示出机关效能建设是一项长期性的工作。开展创业服务年活动就是要用服务创业行动来深化效能建设，进一步巩固机关效能年活动成果，就是要进一步提高农业系统工作人员的服务意识，服务水平和办事效率，努力在提高全市农业系统行政审批效率方面有新的提高，在营造吸引投资兴业的环境方面有新的变化，在建立健全农业创业服务体系方面有新的突破，使全市农业招商引资规模和质量有新的跃升。我们一定要站在建设四省交界区域中心城市，以建设国家粮仓和优质农产品加工供应基地与农民增收为核心，以各项指标和各项工作瞄准全省第一方阵的高度，充分认识开展创业服务年活动的重要意义，按照省、市的统一部署，把思想统一到创业服务年活动上来，把行动统一到创业服务年活动中去。</w:t>
      </w:r>
    </w:p>
    <w:p>
      <w:pPr>
        <w:ind w:left="0" w:right="0" w:firstLine="560"/>
        <w:spacing w:before="450" w:after="450" w:line="312" w:lineRule="auto"/>
      </w:pPr>
      <w:r>
        <w:rPr>
          <w:rFonts w:ascii="宋体" w:hAnsi="宋体" w:eastAsia="宋体" w:cs="宋体"/>
          <w:color w:val="000"/>
          <w:sz w:val="28"/>
          <w:szCs w:val="28"/>
        </w:rPr>
        <w:t xml:space="preserve">二、突出重点，扎实推进机关效能年活动</w:t>
      </w:r>
    </w:p>
    <w:p>
      <w:pPr>
        <w:ind w:left="0" w:right="0" w:firstLine="560"/>
        <w:spacing w:before="450" w:after="450" w:line="312" w:lineRule="auto"/>
      </w:pPr>
      <w:r>
        <w:rPr>
          <w:rFonts w:ascii="宋体" w:hAnsi="宋体" w:eastAsia="宋体" w:cs="宋体"/>
          <w:color w:val="000"/>
          <w:sz w:val="28"/>
          <w:szCs w:val="28"/>
        </w:rPr>
        <w:t xml:space="preserve">全市农业系统要认真贯彻执行《全市农业系统开展创业服务年活动实施方案》，进一步激活农业创业主体，拓展创业空间，强化创业服务，努力在全市形成重点龙头企业带动中小龙头企业，农民专业合作社、种养大户、返乡农民工竟相创业，活力迸发的农业创业新格局。</w:t>
      </w:r>
    </w:p>
    <w:p>
      <w:pPr>
        <w:ind w:left="0" w:right="0" w:firstLine="560"/>
        <w:spacing w:before="450" w:after="450" w:line="312" w:lineRule="auto"/>
      </w:pPr>
      <w:r>
        <w:rPr>
          <w:rFonts w:ascii="宋体" w:hAnsi="宋体" w:eastAsia="宋体" w:cs="宋体"/>
          <w:color w:val="000"/>
          <w:sz w:val="28"/>
          <w:szCs w:val="28"/>
        </w:rPr>
        <w:t xml:space="preserve">（一）突出工作重点，抓好八个方面服务</w:t>
      </w:r>
    </w:p>
    <w:p>
      <w:pPr>
        <w:ind w:left="0" w:right="0" w:firstLine="560"/>
        <w:spacing w:before="450" w:after="450" w:line="312" w:lineRule="auto"/>
      </w:pPr>
      <w:r>
        <w:rPr>
          <w:rFonts w:ascii="宋体" w:hAnsi="宋体" w:eastAsia="宋体" w:cs="宋体"/>
          <w:color w:val="000"/>
          <w:sz w:val="28"/>
          <w:szCs w:val="28"/>
        </w:rPr>
        <w:t xml:space="preserve">一是招商引资。要立足我市农业资源优势，加大招商引资力度，要进一步明确招商引资的重点领域和方向，主动适应国际、国内发展的大势，跳出地理空间的限制，积极拓展战略地缘协作关系，精心策划招商项目，创新招商引资方式。要以“精干、高效、务实、优质”的服务，营造“亲商、安商、富商”的环境，吸引一批国际国内一流加工企业的客商到投资兴业，使我市农业招商引资与农民创业互相促进、融合发展，带动农业产业结构优化升级。</w:t>
      </w:r>
    </w:p>
    <w:p>
      <w:pPr>
        <w:ind w:left="0" w:right="0" w:firstLine="560"/>
        <w:spacing w:before="450" w:after="450" w:line="312" w:lineRule="auto"/>
      </w:pPr>
      <w:r>
        <w:rPr>
          <w:rFonts w:ascii="宋体" w:hAnsi="宋体" w:eastAsia="宋体" w:cs="宋体"/>
          <w:color w:val="000"/>
          <w:sz w:val="28"/>
          <w:szCs w:val="28"/>
        </w:rPr>
        <w:t xml:space="preserve">二是项目开发。要研究国家政策导向，准确把握投资重点和趋势。以鄱阳湖生态经济区建设为主线，围绕标准粮田、新一轮“菜篮子”工程、种养业良种工程、动植物保护工程、农业技术推广，要超前谋划和争取一批管长远、强基础的重大项目；要加快已开工项目的实施进度，加强项目管理，尽快投产发挥效益。在项目安排上，要打破所有制界限，只要符合申报条件，一视同仁，平等对待，千方百计增加对农业创业的资金投入，力争使我市农业重大项目规模和资金总量有新突破。</w:t>
      </w:r>
    </w:p>
    <w:p>
      <w:pPr>
        <w:ind w:left="0" w:right="0" w:firstLine="560"/>
        <w:spacing w:before="450" w:after="450" w:line="312" w:lineRule="auto"/>
      </w:pPr>
      <w:r>
        <w:rPr>
          <w:rFonts w:ascii="宋体" w:hAnsi="宋体" w:eastAsia="宋体" w:cs="宋体"/>
          <w:color w:val="000"/>
          <w:sz w:val="28"/>
          <w:szCs w:val="28"/>
        </w:rPr>
        <w:t xml:space="preserve">三是创业培训。要加强创业能力培训，创新阳光工程、新型农民培训和农村实用人才培养的内容和模式，把培训资源向种养大户、农民专业合作社带头人、返乡农民工、乡村旅游从业人员等各类创业主体倾斜，力争全年培训农业创业能手5千人以上，提高农民创业就业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2024-11-08T20:24:19+08:00</dcterms:created>
  <dcterms:modified xsi:type="dcterms:W3CDTF">2024-11-08T20:24:19+08:00</dcterms:modified>
</cp:coreProperties>
</file>

<file path=docProps/custom.xml><?xml version="1.0" encoding="utf-8"?>
<Properties xmlns="http://schemas.openxmlformats.org/officeDocument/2006/custom-properties" xmlns:vt="http://schemas.openxmlformats.org/officeDocument/2006/docPropsVTypes"/>
</file>