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2024年导购员销售总结简短(十二篇)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导购员销售总结简短篇一2...</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导购员销售总结简短篇一</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w:t>
      </w:r>
    </w:p>
    <w:p>
      <w:pPr>
        <w:ind w:left="0" w:right="0" w:firstLine="560"/>
        <w:spacing w:before="450" w:after="450" w:line="312" w:lineRule="auto"/>
      </w:pPr>
      <w:r>
        <w:rPr>
          <w:rFonts w:ascii="宋体" w:hAnsi="宋体" w:eastAsia="宋体" w:cs="宋体"/>
          <w:color w:val="000"/>
          <w:sz w:val="28"/>
          <w:szCs w:val="28"/>
        </w:rPr>
        <w:t xml:space="preserve">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w:t>
      </w:r>
    </w:p>
    <w:p>
      <w:pPr>
        <w:ind w:left="0" w:right="0" w:firstLine="560"/>
        <w:spacing w:before="450" w:after="450" w:line="312" w:lineRule="auto"/>
      </w:pPr>
      <w:r>
        <w:rPr>
          <w:rFonts w:ascii="宋体" w:hAnsi="宋体" w:eastAsia="宋体" w:cs="宋体"/>
          <w:color w:val="000"/>
          <w:sz w:val="28"/>
          <w:szCs w:val="28"/>
        </w:rPr>
        <w:t xml:space="preserve">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w:t>
      </w:r>
    </w:p>
    <w:p>
      <w:pPr>
        <w:ind w:left="0" w:right="0" w:firstLine="560"/>
        <w:spacing w:before="450" w:after="450" w:line="312" w:lineRule="auto"/>
      </w:pPr>
      <w:r>
        <w:rPr>
          <w:rFonts w:ascii="宋体" w:hAnsi="宋体" w:eastAsia="宋体" w:cs="宋体"/>
          <w:color w:val="000"/>
          <w:sz w:val="28"/>
          <w:szCs w:val="28"/>
        </w:rPr>
        <w:t xml:space="preserve">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w:t>
      </w:r>
    </w:p>
    <w:p>
      <w:pPr>
        <w:ind w:left="0" w:right="0" w:firstLine="560"/>
        <w:spacing w:before="450" w:after="450" w:line="312" w:lineRule="auto"/>
      </w:pPr>
      <w:r>
        <w:rPr>
          <w:rFonts w:ascii="宋体" w:hAnsi="宋体" w:eastAsia="宋体" w:cs="宋体"/>
          <w:color w:val="000"/>
          <w:sz w:val="28"/>
          <w:szCs w:val="28"/>
        </w:rPr>
        <w:t xml:space="preserve">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w:t>
      </w:r>
    </w:p>
    <w:p>
      <w:pPr>
        <w:ind w:left="0" w:right="0" w:firstLine="560"/>
        <w:spacing w:before="450" w:after="450" w:line="312" w:lineRule="auto"/>
      </w:pPr>
      <w:r>
        <w:rPr>
          <w:rFonts w:ascii="宋体" w:hAnsi="宋体" w:eastAsia="宋体" w:cs="宋体"/>
          <w:color w:val="000"/>
          <w:sz w:val="28"/>
          <w:szCs w:val="28"/>
        </w:rPr>
        <w:t xml:space="preserve">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商场导购员年终总结5篇。“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导购员销售总结简短篇二</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导购员销售总结简短篇四</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希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另外，也可以很自私\"自私\"认为\"一切为了自己\"，事实上也的确如此，导购技巧提高了，服务意识也增强了，从而销售业绩也提升了，收入也就自然增多了，像这种\"利人利己\"的美事，又何乐而不为呢?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导购员销售总结简短篇五</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导购员销售总结简短篇六</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群众的一份之以来，本着对工作的热爱，抱以用心，认真学习的态度，用心做好每件事，干好这个导购工作，充分利用这一平台提升自身的各方面潜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潜力上也会存在差别，但很多时候，工作能否做好，起决定作用的并不是潜力。在实际工作中，有相当大的一部份工作不是靠潜力来完成来做好的，而是靠对公司对部门对自己的一种强烈的职责心来完成来做好的。奉献源自职责，一个没有职责心的人，就不可能是一个有奉献精神的人。能够说，强烈的职责感和职责心是做好导购工作的第一要求，也是导购员就应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十分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个性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己的经验为客户做出完美的计划和完美的产品，如果有可能的话，我们就应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第一、进一步加强向领导、向同事、向客户学习的力度，不断完善自己。学无止境，个性是对于我们年轻人，要时刻持续着一颗虚心上前的心。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组织和加强这方面知识的培训，那是再好但是。</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能够大大减少出错的几率。在新的一年里要严格按照规范的流程操作订单，避免一些低级性的错误出现，减少混乱，养成良好的工作习惯。增强自己工作的计划性，这样能够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第五、如果有机会，要多出去开发客户，在销售上增强自己的潜力，进一步的发展和完善各方面的潜力。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状况出发，发挥自身优势，有针对性的采取各种措施弥补自身存在的不足，不断完善自己各方面的潜力，抓住我们部门阔步大发展的大好机遇，努力工作，用心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导购员销售总结简短篇七</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导购员销售总结简短篇八</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总结王-zongjiewang”</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导购员销售总结简短篇九</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新的一年里我们将如何取得更好的成绩呢?针对未来，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导购员销售总结简短篇十</w:t>
      </w:r>
    </w:p>
    <w:p>
      <w:pPr>
        <w:ind w:left="0" w:right="0" w:firstLine="560"/>
        <w:spacing w:before="450" w:after="450" w:line="312" w:lineRule="auto"/>
      </w:pPr>
      <w:r>
        <w:rPr>
          <w:rFonts w:ascii="宋体" w:hAnsi="宋体" w:eastAsia="宋体" w:cs="宋体"/>
          <w:color w:val="000"/>
          <w:sz w:val="28"/>
          <w:szCs w:val="28"/>
        </w:rPr>
        <w:t xml:space="preserve">现将自己--年的工作总结如下：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导购员销售总结简短篇十一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1、用心主动学习业务知识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用心向向店长、组长请教，努力提高使自己的业务潜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2、端正态度认真工作，用心做好本职工作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务必认真仔细。因此，我认真了解每种商品的功能、价格，随时检查商品的生产日期，及时了解同类商品的市场信息，并向领导汇报……我始终坚持：做什么事情，做了就必须把它作好。对工作抱以热情，对同事抱以关心，用用心的行动来感染周围的人，带动周围的人这是我在超市感受到的，也是期望我能够切切实实做到的在。日常的工作中，对工作认真负责，态度端正，用心主动多干，少说多做，说到做到，对顾客热情用心，对工作团队严谨仔细。用心善于和同事领导沟通、协调，与同事们处理好关系，团结协作，共同完成各项工作任务。注重自己在工作中存在的不足，并用心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超市工作繁忙，任务重。我努力克服种种困难，协调好自己的时间，用心参加知识竞赛、舞蹈比赛等各种活动，并在各种活动中取得了较好的成绩。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xx年的工作将进一步加强和改善自己的工作，更好的完成本职工作。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不迟到、早退、旷工，上岗要做到精神饱满，站姿端正，举止大方，按规定统一着装，佩戴服务证章，严格遵守的管理制度，用心努力工作。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群众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潜力进一步用心参加超市组织的培训，认真学习，细致了解每种商品的功能、价格，更加熟悉产品，提高服务质量。不懂得多向店长、组长请教，力争使自己的业务潜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必须把它作好。对工作抱以热情，对同事抱以关心，超市是个大家庭，我要用心主动和同事处理好关系，用用心的行动来感染周围的人，带动周围的人，一同用心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导购员销售总结简短篇十二</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20xx年导购员工作总结5篇工作总结。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愿与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2024-10-06T02:17:46+08:00</dcterms:created>
  <dcterms:modified xsi:type="dcterms:W3CDTF">2024-10-06T02:17:46+08:00</dcterms:modified>
</cp:coreProperties>
</file>

<file path=docProps/custom.xml><?xml version="1.0" encoding="utf-8"?>
<Properties xmlns="http://schemas.openxmlformats.org/officeDocument/2006/custom-properties" xmlns:vt="http://schemas.openxmlformats.org/officeDocument/2006/docPropsVTypes"/>
</file>