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最新依法行政报告制度(4篇)</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带来的优秀报告范文，希望大家能够喜欢!依法行政报告制度篇一周村区水利局主要负责人严格履行法治政府建设第一责任人的职...</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依法行政报告制度篇一</w:t>
      </w:r>
    </w:p>
    <w:p>
      <w:pPr>
        <w:ind w:left="0" w:right="0" w:firstLine="560"/>
        <w:spacing w:before="450" w:after="450" w:line="312" w:lineRule="auto"/>
      </w:pPr>
      <w:r>
        <w:rPr>
          <w:rFonts w:ascii="宋体" w:hAnsi="宋体" w:eastAsia="宋体" w:cs="宋体"/>
          <w:color w:val="000"/>
          <w:sz w:val="28"/>
          <w:szCs w:val="28"/>
        </w:rPr>
        <w:t xml:space="preserve">周村区水利局主要负责人严格履行法治政府建设第一责任人的职责，高度重视法治政府建设，抓好法治建设的工作机制，对法治建设重要工作、重要环节进行安排部署、协调督办，积极组织干部认真学习履行推进法治建设第一责任人职责规定，将法治建设纳入工作总体规划和年度工作计划，将履行推进法治建设第一责任人职责情况列入年终述职内容。</w:t>
      </w:r>
    </w:p>
    <w:p>
      <w:pPr>
        <w:ind w:left="0" w:right="0" w:firstLine="560"/>
        <w:spacing w:before="450" w:after="450" w:line="312" w:lineRule="auto"/>
      </w:pPr>
      <w:r>
        <w:rPr>
          <w:rFonts w:ascii="宋体" w:hAnsi="宋体" w:eastAsia="宋体" w:cs="宋体"/>
          <w:color w:val="000"/>
          <w:sz w:val="28"/>
          <w:szCs w:val="28"/>
        </w:rPr>
        <w:t xml:space="preserve">周村区水利局高度重视制度建设，建立健全党组理论中心组集体学法制度等学法、讲法、述法、普法制度，制定年度法治工作计划并组织实施。主要负责人积极履行推进法治建设第一责任人职责，带头学法、普法、述法。严格遵循国家和省、市、区相关法律、法规、规章和上级机关管理制度的要求，按照规定权限和程序开展工作。一是严格规范公正文明执法。落实行政执法“三项制度”、法律顾问、公职律师制度，以行政处罚、行政强制、行政检查为重点，对行政执法主体资格、执法职权设定、具体执法行为进行推动，推行执法全过程实时、全程记录制度，规范执法人员的文明用语、执法流程等；二是提高行政执法质量，增加政府公信力。认真落实行政执法“三项制度”，督促行政执法人员按照执法全过程实时、全程录音、录像，统一使用执法文明用语、规范执法流程等。</w:t>
      </w:r>
    </w:p>
    <w:p>
      <w:pPr>
        <w:ind w:left="0" w:right="0" w:firstLine="560"/>
        <w:spacing w:before="450" w:after="450" w:line="312" w:lineRule="auto"/>
      </w:pPr>
      <w:r>
        <w:rPr>
          <w:rFonts w:ascii="宋体" w:hAnsi="宋体" w:eastAsia="宋体" w:cs="宋体"/>
          <w:color w:val="000"/>
          <w:sz w:val="28"/>
          <w:szCs w:val="28"/>
        </w:rPr>
        <w:t xml:space="preserve">周村区水利局大力推行权责清单制度，坚持民主集中制原则和重大事项决策规则，推进规范重大行政决策程序，坚持依法决策，提高决策质量和效率。落实“谁主管谁普法”、“谁服务谁普法”的普法责任制，依托国家宪法日、宪法宣传周、世界水日、中国水周、全国城市节约用水宣传周等节点利用设置宣传站，开展法律进社区、进农村、进企业、进城市广场等进行普法宣传，为建设法治政府创造条件。严格遵照规范性文件要求，对经过合法性审查的规范性文件，认真进行核稿、登记、编号、印发，保证发文质量，按要求完成规范性文件的清理工作。20-年，周村区水利局严格规范执法行为，强化执法措施，加大执法监察力度,扎实开展日常巡查检查工作。组织开展了水资源、河湖、城乡供水等领域的执法巡查检查工作，出动执法人员115人次，巡查河道长度70余公里。处理违法案件2起。</w:t>
      </w:r>
    </w:p>
    <w:p>
      <w:pPr>
        <w:ind w:left="0" w:right="0" w:firstLine="560"/>
        <w:spacing w:before="450" w:after="450" w:line="312" w:lineRule="auto"/>
      </w:pPr>
      <w:r>
        <w:rPr>
          <w:rFonts w:ascii="宋体" w:hAnsi="宋体" w:eastAsia="宋体" w:cs="宋体"/>
          <w:color w:val="000"/>
          <w:sz w:val="28"/>
          <w:szCs w:val="28"/>
        </w:rPr>
        <w:t xml:space="preserve">周村区水利局参加了全市水政工作暨水行政处罚案卷评查会议，在会议上积极学习各区县优秀工作经验，探讨水行政执法工作细节，提升行政执法能力。积极配合省厅、市局开展水行政执法检查工作，随机抽取了部分执法案卷和相关资料，仔细梳理存在问题，并与省厅、市局人员进行了座谈交流，对问题进行整改，促进了我局水行政执法程序化、规范化，加强了我局水行政执法制度建设和能力建设。</w:t>
      </w:r>
    </w:p>
    <w:p>
      <w:pPr>
        <w:ind w:left="0" w:right="0" w:firstLine="560"/>
        <w:spacing w:before="450" w:after="450" w:line="312" w:lineRule="auto"/>
      </w:pPr>
      <w:r>
        <w:rPr>
          <w:rFonts w:ascii="宋体" w:hAnsi="宋体" w:eastAsia="宋体" w:cs="宋体"/>
          <w:color w:val="000"/>
          <w:sz w:val="28"/>
          <w:szCs w:val="28"/>
        </w:rPr>
        <w:t xml:space="preserve">一是继续加强依法行政建设。建立和完善各项行政执法制度，提升行政执法能力，使水利执法工作标准化、规范化、科学化。二是继续加强行政执法工作。要按照公开的各类执法清单，依法规范行政执法流程，进一步推进依法行政的深入开展。三是继续加强法治宣传教育。不断拓展普法途径、平台和载体，开展形式多样的有特色的宣传活动。提升法治教育成果。四是继续加强机关工作人员培训。要积极强化法治意识、责任意识、服务意识，加快行政执法意识转变，不断提升执法工作向外延伸，提高依法行政能力。</w:t>
      </w:r>
    </w:p>
    <w:p>
      <w:pPr>
        <w:ind w:left="0" w:right="0" w:firstLine="560"/>
        <w:spacing w:before="450" w:after="450" w:line="312" w:lineRule="auto"/>
      </w:pPr>
      <w:r>
        <w:rPr>
          <w:rFonts w:ascii="黑体" w:hAnsi="黑体" w:eastAsia="黑体" w:cs="黑体"/>
          <w:color w:val="000000"/>
          <w:sz w:val="34"/>
          <w:szCs w:val="34"/>
          <w:b w:val="1"/>
          <w:bCs w:val="1"/>
        </w:rPr>
        <w:t xml:space="preserve">依法行政报告制度篇二</w:t>
      </w:r>
    </w:p>
    <w:p>
      <w:pPr>
        <w:ind w:left="0" w:right="0" w:firstLine="560"/>
        <w:spacing w:before="450" w:after="450" w:line="312" w:lineRule="auto"/>
      </w:pPr>
      <w:r>
        <w:rPr>
          <w:rFonts w:ascii="宋体" w:hAnsi="宋体" w:eastAsia="宋体" w:cs="宋体"/>
          <w:color w:val="000"/>
          <w:sz w:val="28"/>
          <w:szCs w:val="28"/>
        </w:rPr>
        <w:t xml:space="preserve">今年以来，市水利局在市委市政府的领导下，坚持以习近平新时代中国特色社会主义思想为指引导，全面贯彻党的十九大和十九届二中、三中、四中、五中全会精神，按照中共中央、国务院《法治政府建设实施纲要》决策部署，认真贯彻《中共衢州市委全面依法治市委员会办公室关于印发20-年度法治衢州建设考核评价细则的通知》要求，树立法治观念，坚持法治思维、法治手段，积极落实行政执法责任制，规范行政执法行为，加大水利执法查处力度，水利依法行政管理能力和水平，现将20-年度行政执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（一）加强组织领导，推进法治建设</w:t>
      </w:r>
    </w:p>
    <w:p>
      <w:pPr>
        <w:ind w:left="0" w:right="0" w:firstLine="560"/>
        <w:spacing w:before="450" w:after="450" w:line="312" w:lineRule="auto"/>
      </w:pPr>
      <w:r>
        <w:rPr>
          <w:rFonts w:ascii="宋体" w:hAnsi="宋体" w:eastAsia="宋体" w:cs="宋体"/>
          <w:color w:val="000"/>
          <w:sz w:val="28"/>
          <w:szCs w:val="28"/>
        </w:rPr>
        <w:t xml:space="preserve">根据中共中央办公厅、国务院办公厅印发的《党政主要负责人履行推进法治建设第一责任人职责规定》和《浙江省党政主要负责人履行推进法治建设第一责任人职责实施办法》要求，市水利局党委高度重视推进水利法治建设，制定了《20-年度衢州市水利局法治建设工作要点》，明确局党委书记、局长为局推进法治建设第一责任人，对全面推进法治水利建设的各项任务、责任部门等进行了落实与细化。</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尊法学法守法用法的模范”讲话精神,局主要负责人以身作则，抓好法治建设的工作机制，重视法治建设工作并纳入局党会议重要议题，实行月度例会制度，把法治政府工作纳入了水利发展总体规划和年度工作计划,严格责任考核制度，将法治考核评价作为衡量各部门工作的重要标尺，推动法治建设工作的落实。</w:t>
      </w:r>
    </w:p>
    <w:p>
      <w:pPr>
        <w:ind w:left="0" w:right="0" w:firstLine="560"/>
        <w:spacing w:before="450" w:after="450" w:line="312" w:lineRule="auto"/>
      </w:pPr>
      <w:r>
        <w:rPr>
          <w:rFonts w:ascii="宋体" w:hAnsi="宋体" w:eastAsia="宋体" w:cs="宋体"/>
          <w:color w:val="000"/>
          <w:sz w:val="28"/>
          <w:szCs w:val="28"/>
        </w:rPr>
        <w:t xml:space="preserve">（二）加强干部学法，做好宪法传贯</w:t>
      </w:r>
    </w:p>
    <w:p>
      <w:pPr>
        <w:ind w:left="0" w:right="0" w:firstLine="560"/>
        <w:spacing w:before="450" w:after="450" w:line="312" w:lineRule="auto"/>
      </w:pPr>
      <w:r>
        <w:rPr>
          <w:rFonts w:ascii="宋体" w:hAnsi="宋体" w:eastAsia="宋体" w:cs="宋体"/>
          <w:color w:val="000"/>
          <w:sz w:val="28"/>
          <w:szCs w:val="28"/>
        </w:rPr>
        <w:t xml:space="preserve">市水利局认真贯彻落实《关于完善国家工作人员学法用法制度的意见》，制定《衢州市水利局行政执法人员培训学习制度》，组织全局干部职工参加年度学法用法培训，落实党委年度学法制度和领导干部年度述法制度。20-年局党委理论中心组集体学法4次以上，每位领导干部在衢州市领导干部网络学院上完成5个“法治建设”相关课件,领导干部参加专题法治讲座不少于1次。20-年，全局累计参加上级部门开办的各类业务培训班200余人次；累计组织市县两级人员参加各类业务培训300余人次，累计邀请授课专家、教授30余人次，组织开展水利系统工作人员水法律法规知识考试和国家工作人员学法用法考试，累计参与法律知识考试人员500余人次。</w:t>
      </w:r>
    </w:p>
    <w:p>
      <w:pPr>
        <w:ind w:left="0" w:right="0" w:firstLine="560"/>
        <w:spacing w:before="450" w:after="450" w:line="312" w:lineRule="auto"/>
      </w:pPr>
      <w:r>
        <w:rPr>
          <w:rFonts w:ascii="宋体" w:hAnsi="宋体" w:eastAsia="宋体" w:cs="宋体"/>
          <w:color w:val="000"/>
          <w:sz w:val="28"/>
          <w:szCs w:val="28"/>
        </w:rPr>
        <w:t xml:space="preserve">市水利局结合实际，做到学习宪法“人员、内容、时间、效果”的四落实，加强宪法的学习和宣贯。一是利用每周的学习会集中组织学习宪法及新宪法，安排撰写学习体会和心得；二是组织全局干部职工召开学习宪法的座谈、讨论会，结合水利工作实际，探讨如何把宪法学习宣教活动向基层延伸，推动宪法入社区、企业、校园、工地；三是开展“深入学习宪法，弘扬法治精神”主题活动，邀请市委党校姜裕富教授对宪法及宪法修正案进行解读；四是组织安排党员干部抄写新宪法，学习掌握宪法的基本知识。</w:t>
      </w:r>
    </w:p>
    <w:p>
      <w:pPr>
        <w:ind w:left="0" w:right="0" w:firstLine="560"/>
        <w:spacing w:before="450" w:after="450" w:line="312" w:lineRule="auto"/>
      </w:pPr>
      <w:r>
        <w:rPr>
          <w:rFonts w:ascii="宋体" w:hAnsi="宋体" w:eastAsia="宋体" w:cs="宋体"/>
          <w:color w:val="000"/>
          <w:sz w:val="28"/>
          <w:szCs w:val="28"/>
        </w:rPr>
        <w:t xml:space="preserve">（三）扫黑除恶斗争，安稳社会环境</w:t>
      </w:r>
    </w:p>
    <w:p>
      <w:pPr>
        <w:ind w:left="0" w:right="0" w:firstLine="560"/>
        <w:spacing w:before="450" w:after="450" w:line="312" w:lineRule="auto"/>
      </w:pPr>
      <w:r>
        <w:rPr>
          <w:rFonts w:ascii="宋体" w:hAnsi="宋体" w:eastAsia="宋体" w:cs="宋体"/>
          <w:color w:val="000"/>
          <w:sz w:val="28"/>
          <w:szCs w:val="28"/>
        </w:rPr>
        <w:t xml:space="preserve">根据局扫黑除恶治乱的统一部署，结合“无违建河道”创建、砂石资源整规等专项工作，市水政行政执法队开展线索排摸工作。今年来，执法队累计出动执法人员361人次，涉黑治乱巡查、督查省市县三级河道17条，排摸河道总长2024公里，全年处置涉及扫黑除恶案件3起，协助市扫黑办调查涉砂案件3起，全市未出现涉水涉黑涉恶刑事案件，全年未发生涉黑涉恶移送案件及越级上访案件。</w:t>
      </w:r>
    </w:p>
    <w:p>
      <w:pPr>
        <w:ind w:left="0" w:right="0" w:firstLine="560"/>
        <w:spacing w:before="450" w:after="450" w:line="312" w:lineRule="auto"/>
      </w:pPr>
      <w:r>
        <w:rPr>
          <w:rFonts w:ascii="宋体" w:hAnsi="宋体" w:eastAsia="宋体" w:cs="宋体"/>
          <w:color w:val="000"/>
          <w:sz w:val="28"/>
          <w:szCs w:val="28"/>
        </w:rPr>
        <w:t xml:space="preserve">5月28日按市扫黑办统一部署，市水政行政执法队代表市水利局与市检察院、市信访局、市纪委组成市级提级核查第四组赴衢江区开展中央政法委督办案件提级核查工作。截至6月14日，该案件提级核查工作已基本完成，提级核查成果已整编成册提供公安部门进行刑事侦破。6月12日，接市扫黑办线索，市执法队赴常山县对市扫黑办交办的温利平涉嫌非法采砂案件进行核查，完成相关案件资料补充并报送市扫黑办闭环结案。6月14日，经市主要领导要求，市政法委、扫黑办根据衢江案件侦破工作需要，组成专案组，肖爽同志被市政法委、市扫黑办抽调至专案组（调查一组）专门从事一号督办件案件调查（为期两月），截至7月底，主要涉案人员已被批捕，后期外围侦查待专案组通知。</w:t>
      </w:r>
    </w:p>
    <w:p>
      <w:pPr>
        <w:ind w:left="0" w:right="0" w:firstLine="560"/>
        <w:spacing w:before="450" w:after="450" w:line="312" w:lineRule="auto"/>
      </w:pPr>
      <w:r>
        <w:rPr>
          <w:rFonts w:ascii="宋体" w:hAnsi="宋体" w:eastAsia="宋体" w:cs="宋体"/>
          <w:color w:val="000"/>
          <w:sz w:val="28"/>
          <w:szCs w:val="28"/>
        </w:rPr>
        <w:t xml:space="preserve">（四）健全决策机制，保证依法决策</w:t>
      </w:r>
    </w:p>
    <w:p>
      <w:pPr>
        <w:ind w:left="0" w:right="0" w:firstLine="560"/>
        <w:spacing w:before="450" w:after="450" w:line="312" w:lineRule="auto"/>
      </w:pPr>
      <w:r>
        <w:rPr>
          <w:rFonts w:ascii="宋体" w:hAnsi="宋体" w:eastAsia="宋体" w:cs="宋体"/>
          <w:color w:val="000"/>
          <w:sz w:val="28"/>
          <w:szCs w:val="28"/>
        </w:rPr>
        <w:t xml:space="preserve">市水利局积极完善内部决策制度和行政决策相关程序，对专业性较强的决策事项要组织该行业专家进行可行性论证，重大决策事项举行听证会，如涉及法律法规的决策事项严格经过法制机构的合法性审查。一是严格执行重大行政决策程序。2024年市水利局制定《衢州市水利局行政执法全过程音像记录事项清单》、《衢州市水利局重大行政执法决定法制审核制度》、《衢州市水利局重大行政执法决定法制审核事项清单》、《衢州市水利局重大行政执法决定法制审核流程图》，全面推进“三项制度”的贯彻落实，并在局门户网站专栏公开相关信息。二是落实决策合法性审查机制，市水利局发挥合法性审查职能与本单位律师顾问，对《衢州市节水行动实施方案》进行合法性审查工作。三是增强公众参与。坚持民主、科学决策，完善专家论证、公众参与、风险评估，合法性审核的行政决策程序制度；四是提高法律顾问专家的作用。市水利局聘请浙江新联新律师事务所王晓亮作为法律顾问并服务于市水利局及各处室，工作中，注重发挥法律顾问在招商引资、水利立法、规范性文件制定、重大行政决策合法性审查，对行政复议、诉讼、水事疑难案件处理等方面的咨询论证、审查把关作用。五是开展规范性文件管理工作。我局依照依法治市办和市司法局工作要求，制定了《衢州市水利局行政规范性文件管理办法》，建立规范性文件公开审查和督促约束机制。</w:t>
      </w:r>
    </w:p>
    <w:p>
      <w:pPr>
        <w:ind w:left="0" w:right="0" w:firstLine="560"/>
        <w:spacing w:before="450" w:after="450" w:line="312" w:lineRule="auto"/>
      </w:pPr>
      <w:r>
        <w:rPr>
          <w:rFonts w:ascii="宋体" w:hAnsi="宋体" w:eastAsia="宋体" w:cs="宋体"/>
          <w:color w:val="000"/>
          <w:sz w:val="28"/>
          <w:szCs w:val="28"/>
        </w:rPr>
        <w:t xml:space="preserve">（五）谁执法谁普法，落实普法责任制</w:t>
      </w:r>
    </w:p>
    <w:p>
      <w:pPr>
        <w:ind w:left="0" w:right="0" w:firstLine="560"/>
        <w:spacing w:before="450" w:after="450" w:line="312" w:lineRule="auto"/>
      </w:pPr>
      <w:r>
        <w:rPr>
          <w:rFonts w:ascii="宋体" w:hAnsi="宋体" w:eastAsia="宋体" w:cs="宋体"/>
          <w:color w:val="000"/>
          <w:sz w:val="28"/>
          <w:szCs w:val="28"/>
        </w:rPr>
        <w:t xml:space="preserve">结合疫情防控，开展普法工作。疫情暴发后，衢州市水利局主要领导第一时间传达贯彻中央和省、市决策部署，及时成立领导小组、联络机构，定制出台了《衢州市水利局关于进一步加强新型冠状病毒感染的肺炎疫情防控工作的通知》，第一时间贯彻落实、第一要务保障供水、第一责任管控人员，充分利用钉钉、微信第一时间发布（转发）有关消息，充分发挥单位-职工-家庭-社会的辐射网络，浓厚正确的舆论导向。疫情期间，党员干部带头，每天安排30多名工作人员，深入新新街道五环社区开展“包区清楼”行动，按照网格或小区组成多支服务小分队，认真开展卡点值守、防控宣传、人员管控。市直水利系统干部和职工向五环社区捐款74976元，全市水利系统共排查城乡饮用水源地701个（次）、农饮水工程829个（次），对58个城乡水源地、278个农饮水工程实行封闭式管理，关闭水利建筑工地160个、水利风景区2个，排查水利干部职工2112人次、集中隔离2人、居家隔离10人（已全部解除隔离），切实做到“管好自己的人，守好自己的门”。</w:t>
      </w:r>
    </w:p>
    <w:p>
      <w:pPr>
        <w:ind w:left="0" w:right="0" w:firstLine="560"/>
        <w:spacing w:before="450" w:after="450" w:line="312" w:lineRule="auto"/>
      </w:pPr>
      <w:r>
        <w:rPr>
          <w:rFonts w:ascii="宋体" w:hAnsi="宋体" w:eastAsia="宋体" w:cs="宋体"/>
          <w:color w:val="000"/>
          <w:sz w:val="28"/>
          <w:szCs w:val="28"/>
        </w:rPr>
        <w:t xml:space="preserve">开展“三服务”，开展普法工作。市委、市政府部署开展“深化‘三服务’、助推开门红”活动以来，市水利局紧密结合自身实际，认真研究制定水利系统“服务企业服务群众服务基层”活动方案，扎实开展走访服务，把企业的需求摸上来，把水利的服务送上去。局党委书记、局长以身作则和党委班子成员分别带队，赶赴相关企业、工地和村社，与服务对象深入交流，逐一传达市委“三服务”活动精神和相关政策，详细了解企业和基层发展现状及存在的困难，并切实给予解决和处置。</w:t>
      </w:r>
    </w:p>
    <w:p>
      <w:pPr>
        <w:ind w:left="0" w:right="0" w:firstLine="560"/>
        <w:spacing w:before="450" w:after="450" w:line="312" w:lineRule="auto"/>
      </w:pPr>
      <w:r>
        <w:rPr>
          <w:rFonts w:ascii="宋体" w:hAnsi="宋体" w:eastAsia="宋体" w:cs="宋体"/>
          <w:color w:val="000"/>
          <w:sz w:val="28"/>
          <w:szCs w:val="28"/>
        </w:rPr>
        <w:t xml:space="preserve">开展“组团联村”，开展普法工作。衢州市水利局制定《市水利局“组团联村”服务乡村振兴先锋年实施方案》，成立水润华新服务战队，组织开展基层墩苗、水到渠成活动，派出15名联村党员干部充实华新村基层网格（处级干部2人、科级干部3人，其余10人当中百分之50的年轻干部均为211、985双一流高校全日制硕士研究生），市委七届六次全会后，在联系村组织了衢州学院、浙江趣村游集团、九州治水公司为华新村党支部召开一次党建治理大花园、乡村振兴的支部主题党课，市水利局主要领导亲自授课。战队队员以擂台赛竞赛形式，掀起联村帮扶比学赶超的竞争氛围；建立联村干部头脑风暴群，激起思想火花；还将联村工作纳入个人年度考核、“正向激励+反向倒逼”为有志干事者创造机遇。</w:t>
      </w:r>
    </w:p>
    <w:p>
      <w:pPr>
        <w:ind w:left="0" w:right="0" w:firstLine="560"/>
        <w:spacing w:before="450" w:after="450" w:line="312" w:lineRule="auto"/>
      </w:pPr>
      <w:r>
        <w:rPr>
          <w:rFonts w:ascii="宋体" w:hAnsi="宋体" w:eastAsia="宋体" w:cs="宋体"/>
          <w:color w:val="000"/>
          <w:sz w:val="28"/>
          <w:szCs w:val="28"/>
        </w:rPr>
        <w:t xml:space="preserve">（六）多种媒介齐上阵，法治宣传形式多</w:t>
      </w:r>
    </w:p>
    <w:p>
      <w:pPr>
        <w:ind w:left="0" w:right="0" w:firstLine="560"/>
        <w:spacing w:before="450" w:after="450" w:line="312" w:lineRule="auto"/>
      </w:pPr>
      <w:r>
        <w:rPr>
          <w:rFonts w:ascii="宋体" w:hAnsi="宋体" w:eastAsia="宋体" w:cs="宋体"/>
          <w:color w:val="000"/>
          <w:sz w:val="28"/>
          <w:szCs w:val="28"/>
        </w:rPr>
        <w:t xml:space="preserve">以世界水日、中国水周、安全生产月、“12.4”国家宪法日等为契机，市水利部门联合其他部门运用各类媒介开展了形式多样的宣传活动。全年累计共张贴水法律宣传标语100余条、电子屏10余次、悬挂横幅20余条、出动水政车（艇）巡回宣传50余次、印发宣传材料20000余份、利用电视广播报刊宣传30余次，运用其他媒介如手机短信、钉钉、微信等普及率广的通讯平台几十万次，面向社会开展宣传活动。</w:t>
      </w:r>
    </w:p>
    <w:p>
      <w:pPr>
        <w:ind w:left="0" w:right="0" w:firstLine="560"/>
        <w:spacing w:before="450" w:after="450" w:line="312" w:lineRule="auto"/>
      </w:pPr>
      <w:r>
        <w:rPr>
          <w:rFonts w:ascii="宋体" w:hAnsi="宋体" w:eastAsia="宋体" w:cs="宋体"/>
          <w:color w:val="000"/>
          <w:sz w:val="28"/>
          <w:szCs w:val="28"/>
        </w:rPr>
        <w:t xml:space="preserve">开展“3.22”水法宣传。“世界水日”、“中国水周”作为水利部门特有的宣传节点，也是市水利局普法的重点工作，每年投入专项资金，组织开展丰富多彩、形式多样的普法宣传主题活动。</w:t>
      </w:r>
    </w:p>
    <w:p>
      <w:pPr>
        <w:ind w:left="0" w:right="0" w:firstLine="560"/>
        <w:spacing w:before="450" w:after="450" w:line="312" w:lineRule="auto"/>
      </w:pPr>
      <w:r>
        <w:rPr>
          <w:rFonts w:ascii="宋体" w:hAnsi="宋体" w:eastAsia="宋体" w:cs="宋体"/>
          <w:color w:val="000"/>
          <w:sz w:val="28"/>
          <w:szCs w:val="28"/>
        </w:rPr>
        <w:t xml:space="preserve">“3.22”期间，市水利局紧扣“世界水日”和“中国水周”的主题，开展系列宣传活动。市水利局“组团联村”华新战队联合业务处室赴柯城区华墅乡华新村开展“依法治水，依法护水”法治联村、普法下乡和“坚持节约用水，建设幸福河湖”系列宣传活动。</w:t>
      </w:r>
    </w:p>
    <w:p>
      <w:pPr>
        <w:ind w:left="0" w:right="0" w:firstLine="560"/>
        <w:spacing w:before="450" w:after="450" w:line="312" w:lineRule="auto"/>
      </w:pPr>
      <w:r>
        <w:rPr>
          <w:rFonts w:ascii="宋体" w:hAnsi="宋体" w:eastAsia="宋体" w:cs="宋体"/>
          <w:color w:val="000"/>
          <w:sz w:val="28"/>
          <w:szCs w:val="28"/>
        </w:rPr>
        <w:t xml:space="preserve">加强普法新媒体新平台的运用。开展“互联网+法治宣传”行动，加强新媒体新技术在水利普法中的运用，充分发挥新媒体的独特优势，加强普法网站建设，更好地运用微信、微博、微视频和客户端等开展普法活动，把新媒体建成水利法治宣传教育的重要平台，为公众提供更多、更便捷的学法用法渠道。通过水利部普法办、省普法办、省水利厅、市普法办及市水利局的微博、微信公众号等平台开展普法宣传。</w:t>
      </w:r>
    </w:p>
    <w:p>
      <w:pPr>
        <w:ind w:left="0" w:right="0" w:firstLine="560"/>
        <w:spacing w:before="450" w:after="450" w:line="312" w:lineRule="auto"/>
      </w:pPr>
      <w:r>
        <w:rPr>
          <w:rFonts w:ascii="宋体" w:hAnsi="宋体" w:eastAsia="宋体" w:cs="宋体"/>
          <w:color w:val="000"/>
          <w:sz w:val="28"/>
          <w:szCs w:val="28"/>
        </w:rPr>
        <w:t xml:space="preserve">创新法治宣传教育方式方法。加强水利法治宣传教育精品建设，制作刊播普法公益广告，充实水利法治宣传教育素材。开设水法法律法规讲堂，针对社会热点和典型案例开展及时权威的法律解读。20-年，组织各类学法用法培训会、学习会11次，共开设宪法、民法典宣讲课5次。</w:t>
      </w:r>
    </w:p>
    <w:p>
      <w:pPr>
        <w:ind w:left="0" w:right="0" w:firstLine="560"/>
        <w:spacing w:before="450" w:after="450" w:line="312" w:lineRule="auto"/>
      </w:pPr>
      <w:r>
        <w:rPr>
          <w:rFonts w:ascii="宋体" w:hAnsi="宋体" w:eastAsia="宋体" w:cs="宋体"/>
          <w:color w:val="000"/>
          <w:sz w:val="28"/>
          <w:szCs w:val="28"/>
        </w:rPr>
        <w:t xml:space="preserve">加强法治文化阵地建设。加大法治文艺作品创作投入，引导、鼓励专业文艺团体参与法治文艺作品创作，加强优秀水利法治文化作品的宣传和推广力度。加强水利法治文化研究，将法治文化与水文化建设、精神文明建设、治水实践有机融合，扩大水利法治文化的影响力、渗透力和感染力。</w:t>
      </w:r>
    </w:p>
    <w:p>
      <w:pPr>
        <w:ind w:left="0" w:right="0" w:firstLine="560"/>
        <w:spacing w:before="450" w:after="450" w:line="312" w:lineRule="auto"/>
      </w:pPr>
      <w:r>
        <w:rPr>
          <w:rFonts w:ascii="宋体" w:hAnsi="宋体" w:eastAsia="宋体" w:cs="宋体"/>
          <w:color w:val="000"/>
          <w:sz w:val="28"/>
          <w:szCs w:val="28"/>
        </w:rPr>
        <w:t xml:space="preserve">开展以案释法活动。为进一步加大执法力度，提高广大群众的水法律法规意识，按照“谁执法谁普法”的要求，利用“世界水日”、“中国水周”、“安全生产月”、“12.4”国家宪法日、宪法周等重要时间节点，面向社会开展以案释法宣传活动。活动期间，将河道整治、采砂治理、水资源保护等案例以展板及局网站专栏的形式展开宣传，与河道美景形成直观对比，从而提升广大市民“护河护水”的主观意识。</w:t>
      </w:r>
    </w:p>
    <w:p>
      <w:pPr>
        <w:ind w:left="0" w:right="0" w:firstLine="560"/>
        <w:spacing w:before="450" w:after="450" w:line="312" w:lineRule="auto"/>
      </w:pPr>
      <w:r>
        <w:rPr>
          <w:rFonts w:ascii="宋体" w:hAnsi="宋体" w:eastAsia="宋体" w:cs="宋体"/>
          <w:color w:val="000"/>
          <w:sz w:val="28"/>
          <w:szCs w:val="28"/>
        </w:rPr>
        <w:t xml:space="preserve">通过各类平台及系列宣传活动，营造了全社会及市民人人关注水、人人爱护水、人人节约水、人水和谐的社会氛围，形成了依法管水、依法治水的良好局面。</w:t>
      </w:r>
    </w:p>
    <w:p>
      <w:pPr>
        <w:ind w:left="0" w:right="0" w:firstLine="560"/>
        <w:spacing w:before="450" w:after="450" w:line="312" w:lineRule="auto"/>
      </w:pPr>
      <w:r>
        <w:rPr>
          <w:rFonts w:ascii="宋体" w:hAnsi="宋体" w:eastAsia="宋体" w:cs="宋体"/>
          <w:color w:val="000"/>
          <w:sz w:val="28"/>
          <w:szCs w:val="28"/>
        </w:rPr>
        <w:t xml:space="preserve">（七）推进“放管服”改革,落实深化依法治理</w:t>
      </w:r>
    </w:p>
    <w:p>
      <w:pPr>
        <w:ind w:left="0" w:right="0" w:firstLine="560"/>
        <w:spacing w:before="450" w:after="450" w:line="312" w:lineRule="auto"/>
      </w:pPr>
      <w:r>
        <w:rPr>
          <w:rFonts w:ascii="宋体" w:hAnsi="宋体" w:eastAsia="宋体" w:cs="宋体"/>
          <w:color w:val="000"/>
          <w:sz w:val="28"/>
          <w:szCs w:val="28"/>
        </w:rPr>
        <w:t xml:space="preserve">1、依法开展“互联网+监管”工作，优化营商环境建设。</w:t>
      </w:r>
    </w:p>
    <w:p>
      <w:pPr>
        <w:ind w:left="0" w:right="0" w:firstLine="560"/>
        <w:spacing w:before="450" w:after="450" w:line="312" w:lineRule="auto"/>
      </w:pPr>
      <w:r>
        <w:rPr>
          <w:rFonts w:ascii="宋体" w:hAnsi="宋体" w:eastAsia="宋体" w:cs="宋体"/>
          <w:color w:val="000"/>
          <w:sz w:val="28"/>
          <w:szCs w:val="28"/>
        </w:rPr>
        <w:t xml:space="preserve">深入开展“营商环境提升年”活动，坚持把营商环境建设作为“一把手工程”。优化水利服务，打破处室壁垒，抽调精兵强将成立“互联网+监管”工作专班，对执法人员进行集中培训，制定办事流程、监管办法，开展行政执法监管工作。</w:t>
      </w:r>
    </w:p>
    <w:p>
      <w:pPr>
        <w:ind w:left="0" w:right="0" w:firstLine="560"/>
        <w:spacing w:before="450" w:after="450" w:line="312" w:lineRule="auto"/>
      </w:pPr>
      <w:r>
        <w:rPr>
          <w:rFonts w:ascii="宋体" w:hAnsi="宋体" w:eastAsia="宋体" w:cs="宋体"/>
          <w:color w:val="000"/>
          <w:sz w:val="28"/>
          <w:szCs w:val="28"/>
        </w:rPr>
        <w:t xml:space="preserve">20-年全市水利系统“双随机、一公开”抽查事项覆盖率达100%，抽查计划公示率100%，设置随机抽查任务数44个，随机抽查对象户次205次，抽查结果公示率100%，掌上执法应用率100%，检查结果公示率100%，掌上执法至少用2次人员占比100%，查出问题户次0次。</w:t>
      </w:r>
    </w:p>
    <w:p>
      <w:pPr>
        <w:ind w:left="0" w:right="0" w:firstLine="560"/>
        <w:spacing w:before="450" w:after="450" w:line="312" w:lineRule="auto"/>
      </w:pPr>
      <w:r>
        <w:rPr>
          <w:rFonts w:ascii="宋体" w:hAnsi="宋体" w:eastAsia="宋体" w:cs="宋体"/>
          <w:color w:val="000"/>
          <w:sz w:val="28"/>
          <w:szCs w:val="28"/>
        </w:rPr>
        <w:t xml:space="preserve">截止到12月22日，国家事项库认领监管事项31项（100%），省权力事项库认领监管事项248项（100%），检查实施清单制定248个（100%），执法人员全员入库（100%），行政检查事项覆盖52项（100%），关联国家事项库监管事项覆盖33项（100%）。</w:t>
      </w:r>
    </w:p>
    <w:p>
      <w:pPr>
        <w:ind w:left="0" w:right="0" w:firstLine="560"/>
        <w:spacing w:before="450" w:after="450" w:line="312" w:lineRule="auto"/>
      </w:pPr>
      <w:r>
        <w:rPr>
          <w:rFonts w:ascii="宋体" w:hAnsi="宋体" w:eastAsia="宋体" w:cs="宋体"/>
          <w:color w:val="000"/>
          <w:sz w:val="28"/>
          <w:szCs w:val="28"/>
        </w:rPr>
        <w:t xml:space="preserve">2、依法深化行政审批改革，推进“最多跑一次”深化。</w:t>
      </w:r>
    </w:p>
    <w:p>
      <w:pPr>
        <w:ind w:left="0" w:right="0" w:firstLine="560"/>
        <w:spacing w:before="450" w:after="450" w:line="312" w:lineRule="auto"/>
      </w:pPr>
      <w:r>
        <w:rPr>
          <w:rFonts w:ascii="宋体" w:hAnsi="宋体" w:eastAsia="宋体" w:cs="宋体"/>
          <w:color w:val="000"/>
          <w:sz w:val="28"/>
          <w:szCs w:val="28"/>
        </w:rPr>
        <w:t xml:space="preserve">深化行政审批制度改革,科学配置行政审批权、优化审批流程、提高审批效率。统一采取“前台综合受理、后台分类审批、统一窗口出件”的审批模式，推进行政审批“最多跑一次”改革。2024年共完成涉水行政审批事项计181件，累计收到群众表扬信32封，第三方评估满意率100%。在各个月份的全市综合考核中，水利窗口均进入前8名，其中2次第一、3次第三，连续45个月保持五星级。</w:t>
      </w:r>
    </w:p>
    <w:p>
      <w:pPr>
        <w:ind w:left="0" w:right="0" w:firstLine="560"/>
        <w:spacing w:before="450" w:after="450" w:line="312" w:lineRule="auto"/>
      </w:pPr>
      <w:r>
        <w:rPr>
          <w:rFonts w:ascii="宋体" w:hAnsi="宋体" w:eastAsia="宋体" w:cs="宋体"/>
          <w:color w:val="000"/>
          <w:sz w:val="28"/>
          <w:szCs w:val="28"/>
        </w:rPr>
        <w:t xml:space="preserve">3、结合专项市县联动，依法推进水行政执法开展。</w:t>
      </w:r>
    </w:p>
    <w:p>
      <w:pPr>
        <w:ind w:left="0" w:right="0" w:firstLine="560"/>
        <w:spacing w:before="450" w:after="450" w:line="312" w:lineRule="auto"/>
      </w:pPr>
      <w:r>
        <w:rPr>
          <w:rFonts w:ascii="宋体" w:hAnsi="宋体" w:eastAsia="宋体" w:cs="宋体"/>
          <w:color w:val="000"/>
          <w:sz w:val="28"/>
          <w:szCs w:val="28"/>
        </w:rPr>
        <w:t xml:space="preserve">20-年，结合“五水共治”、“美丽河湖创建”、“无违建河道”创建等专项工作，市县乡村四级联动，出动执法人员2931人次、巡查排查县级以上河道44条，巡查排查河道长度1169公里，自“三改一拆”和“基本无违建河道”创建以来依法拆除整治涉河违章建筑305处，拆除违建面积516868平方米，整治河道长度1169公里，完成基本无违建河道创建任务。20-年，全市水政执法队伍的高压管控下，通过自查、巡查、督查、举报等各类途径，在共查处各类涉河违法案件31件、处理上年度积留案件7件，收缴罚没款人民币81.2万元。与去年同比案件发生率下降32.6%，严厉的打击了各类水事违法行为，震慑不法分子，改善了水环境。</w:t>
      </w:r>
    </w:p>
    <w:p>
      <w:pPr>
        <w:ind w:left="0" w:right="0" w:firstLine="560"/>
        <w:spacing w:before="450" w:after="450" w:line="312" w:lineRule="auto"/>
      </w:pPr>
      <w:r>
        <w:rPr>
          <w:rFonts w:ascii="宋体" w:hAnsi="宋体" w:eastAsia="宋体" w:cs="宋体"/>
          <w:color w:val="000"/>
          <w:sz w:val="28"/>
          <w:szCs w:val="28"/>
        </w:rPr>
        <w:t xml:space="preserve">一是法制工作力量较薄弱，公职律师配备和法制审查等依法决策机制贯彻落实仍待加强。</w:t>
      </w:r>
    </w:p>
    <w:p>
      <w:pPr>
        <w:ind w:left="0" w:right="0" w:firstLine="560"/>
        <w:spacing w:before="450" w:after="450" w:line="312" w:lineRule="auto"/>
      </w:pPr>
      <w:r>
        <w:rPr>
          <w:rFonts w:ascii="宋体" w:hAnsi="宋体" w:eastAsia="宋体" w:cs="宋体"/>
          <w:color w:val="000"/>
          <w:sz w:val="28"/>
          <w:szCs w:val="28"/>
        </w:rPr>
        <w:t xml:space="preserve">二是行政体制改革还需深入探索，行政执法体制改革中在应对新问题、新困难面前，深度创新探索不足，行政执法监督工作仍也有待加强。</w:t>
      </w:r>
    </w:p>
    <w:p>
      <w:pPr>
        <w:ind w:left="0" w:right="0" w:firstLine="560"/>
        <w:spacing w:before="450" w:after="450" w:line="312" w:lineRule="auto"/>
      </w:pPr>
      <w:r>
        <w:rPr>
          <w:rFonts w:ascii="宋体" w:hAnsi="宋体" w:eastAsia="宋体" w:cs="宋体"/>
          <w:color w:val="000"/>
          <w:sz w:val="28"/>
          <w:szCs w:val="28"/>
        </w:rPr>
        <w:t xml:space="preserve">一是加强法制队伍建设。加强法制机构人员配备，充实法制机构人员力量，加大对法制队伍的培训力度，积极推进法律专业人才的引进。</w:t>
      </w:r>
    </w:p>
    <w:p>
      <w:pPr>
        <w:ind w:left="0" w:right="0" w:firstLine="560"/>
        <w:spacing w:before="450" w:after="450" w:line="312" w:lineRule="auto"/>
      </w:pPr>
      <w:r>
        <w:rPr>
          <w:rFonts w:ascii="宋体" w:hAnsi="宋体" w:eastAsia="宋体" w:cs="宋体"/>
          <w:color w:val="000"/>
          <w:sz w:val="28"/>
          <w:szCs w:val="28"/>
        </w:rPr>
        <w:t xml:space="preserve">二是全面推进重大行政决策机制。坚持依法科学民主决策的理念，充分发挥政府法律顾问的作用，按照公众参与、专家论证、风险评估、合法性审查和集体讨论决定的程序进行决策。建立健全风险评估制度，完善重大行政决策跟踪反馈和责任追究机制，及时掌握决策执行情况、评估决策执行效果。</w:t>
      </w:r>
    </w:p>
    <w:p>
      <w:pPr>
        <w:ind w:left="0" w:right="0" w:firstLine="560"/>
        <w:spacing w:before="450" w:after="450" w:line="312" w:lineRule="auto"/>
      </w:pPr>
      <w:r>
        <w:rPr>
          <w:rFonts w:ascii="宋体" w:hAnsi="宋体" w:eastAsia="宋体" w:cs="宋体"/>
          <w:color w:val="000"/>
          <w:sz w:val="28"/>
          <w:szCs w:val="28"/>
        </w:rPr>
        <w:t xml:space="preserve">三是深化行政执法体制改革。优化水政执法，探索执法创新，推进综合行政执法体制改革。</w:t>
      </w:r>
    </w:p>
    <w:p>
      <w:pPr>
        <w:ind w:left="0" w:right="0" w:firstLine="560"/>
        <w:spacing w:before="450" w:after="450" w:line="312" w:lineRule="auto"/>
      </w:pPr>
      <w:r>
        <w:rPr>
          <w:rFonts w:ascii="宋体" w:hAnsi="宋体" w:eastAsia="宋体" w:cs="宋体"/>
          <w:color w:val="000"/>
          <w:sz w:val="28"/>
          <w:szCs w:val="28"/>
        </w:rPr>
        <w:t xml:space="preserve">四是强化法治宣传教育工作，提高法治意识。继续落实相关领导班子集体学法制度，有针对性、经常性、多渠道的全方面加强对群众的普法宣传教育，提高群众法治意识和法律素养，营造自觉遵守与执行法律的良好氛围。</w:t>
      </w:r>
    </w:p>
    <w:p>
      <w:pPr>
        <w:ind w:left="0" w:right="0" w:firstLine="560"/>
        <w:spacing w:before="450" w:after="450" w:line="312" w:lineRule="auto"/>
      </w:pPr>
      <w:r>
        <w:rPr>
          <w:rFonts w:ascii="黑体" w:hAnsi="黑体" w:eastAsia="黑体" w:cs="黑体"/>
          <w:color w:val="000000"/>
          <w:sz w:val="34"/>
          <w:szCs w:val="34"/>
          <w:b w:val="1"/>
          <w:bCs w:val="1"/>
        </w:rPr>
        <w:t xml:space="preserve">依法行政报告制度篇三</w:t>
      </w:r>
    </w:p>
    <w:p>
      <w:pPr>
        <w:ind w:left="0" w:right="0" w:firstLine="560"/>
        <w:spacing w:before="450" w:after="450" w:line="312" w:lineRule="auto"/>
      </w:pPr>
      <w:r>
        <w:rPr>
          <w:rFonts w:ascii="宋体" w:hAnsi="宋体" w:eastAsia="宋体" w:cs="宋体"/>
          <w:color w:val="000"/>
          <w:sz w:val="28"/>
          <w:szCs w:val="28"/>
        </w:rPr>
        <w:t xml:space="preserve">承德市气象局在省局和市委、市政府的正确领导下，坚持以落实行政执法责任制为主线，以规范气象行政行为为重点，气象法治意识得到强化，气象行政行为进一步规范，气象行政执法责任较好落实，气象依法行政工作水平不断提升，全面完成了2024年度依法行政考核指标。现将我局2024年度依法行政工作总结如下：</w:t>
      </w:r>
    </w:p>
    <w:p>
      <w:pPr>
        <w:ind w:left="0" w:right="0" w:firstLine="560"/>
        <w:spacing w:before="450" w:after="450" w:line="312" w:lineRule="auto"/>
      </w:pPr>
      <w:r>
        <w:rPr>
          <w:rFonts w:ascii="宋体" w:hAnsi="宋体" w:eastAsia="宋体" w:cs="宋体"/>
          <w:color w:val="000"/>
          <w:sz w:val="28"/>
          <w:szCs w:val="28"/>
        </w:rPr>
        <w:t xml:space="preserve">按市政府和省局相关要求，梳理、修改和完善有关规范性文件，并将修订气象规范性文件纳入当地政府工作计划，通过政府审核公开，并于12月份组织完成《承德市重大气象灾害应急预案》的修订。配合承德市人大开展《气象法》《河北省实施气象法办法》贯彻实施情况检查，4月9日承德市人民政府印发《承德市人民政府关于贯彻实施中华人民共和国气象法及河北省实施中华人民共和国气象法办法审议意见办理情况的报告》。</w:t>
      </w:r>
    </w:p>
    <w:p>
      <w:pPr>
        <w:ind w:left="0" w:right="0" w:firstLine="560"/>
        <w:spacing w:before="450" w:after="450" w:line="312" w:lineRule="auto"/>
      </w:pPr>
      <w:r>
        <w:rPr>
          <w:rFonts w:ascii="宋体" w:hAnsi="宋体" w:eastAsia="宋体" w:cs="宋体"/>
          <w:color w:val="000"/>
          <w:sz w:val="28"/>
          <w:szCs w:val="28"/>
        </w:rPr>
        <w:t xml:space="preserve">落实《承德市气象部门行政执法公示实施办法》、《承德市气象局行政执法全过程记录实施办法》、《承德市重大气象行政执法决定法制审核办法》和《承德市气象局行政执法事项清单》、《承德市气象局随机抽查事项清单》等“三项制度”、“五个清单”、“四项文本”，报市法制办审核后，在政府网站公示。</w:t>
      </w:r>
    </w:p>
    <w:p>
      <w:pPr>
        <w:ind w:left="0" w:right="0" w:firstLine="560"/>
        <w:spacing w:before="450" w:after="450" w:line="312" w:lineRule="auto"/>
      </w:pPr>
      <w:r>
        <w:rPr>
          <w:rFonts w:ascii="宋体" w:hAnsi="宋体" w:eastAsia="宋体" w:cs="宋体"/>
          <w:color w:val="000"/>
          <w:sz w:val="28"/>
          <w:szCs w:val="28"/>
        </w:rPr>
        <w:t xml:space="preserve">气象局积极组织学习各相关标准和自查标准执行情况，全面梳理本单位标准执行情况。对现行有效的气象国家标准、行业标准和地方标准进行逐项梳理。在政府网站上进行公示。积极组织气象相关标准预研究，今年申报河北省地方标准一项。</w:t>
      </w:r>
    </w:p>
    <w:p>
      <w:pPr>
        <w:ind w:left="0" w:right="0" w:firstLine="560"/>
        <w:spacing w:before="450" w:after="450" w:line="312" w:lineRule="auto"/>
      </w:pPr>
      <w:r>
        <w:rPr>
          <w:rFonts w:ascii="宋体" w:hAnsi="宋体" w:eastAsia="宋体" w:cs="宋体"/>
          <w:color w:val="000"/>
          <w:sz w:val="28"/>
          <w:szCs w:val="28"/>
        </w:rPr>
        <w:t xml:space="preserve">（一）依法实施行政许可。根据国家行政审批制度改革要求，全面规范气象行政审批事项，简化行政许可流程。厘清气象行政权力，及时更新并公布了权力清单和责任清单，全面提高审批工作的透明度和公众认知度。规范政务窗口服务，市、县行政审批事项全部进驻当地政务服务中心集中办理，及时修订并公示审批事项办理流程和办事指南以及监督电话。严格气象行政许可案卷评查，完善行政审批台账，规范各项行政审批。全市全年办理装置审核和竣工验收许可及升放气球资质许可7件,按时通过行政审批系统上报。履行避免危害探测环境审批职能，完成平泉气象探测环境行政许可初审，及时报省局审批。</w:t>
      </w:r>
    </w:p>
    <w:p>
      <w:pPr>
        <w:ind w:left="0" w:right="0" w:firstLine="560"/>
        <w:spacing w:before="450" w:after="450" w:line="312" w:lineRule="auto"/>
      </w:pPr>
      <w:r>
        <w:rPr>
          <w:rFonts w:ascii="宋体" w:hAnsi="宋体" w:eastAsia="宋体" w:cs="宋体"/>
          <w:color w:val="000"/>
          <w:sz w:val="28"/>
          <w:szCs w:val="28"/>
        </w:rPr>
        <w:t xml:space="preserve">（二）强化事中事后监管。严格落实“行政执法公示”、“行政执法全过程记录”、“重大气象行政执法决定法制审核”等制度。制定2024年度行政执法工作计划。依法、严格、公正、文明执法，开展雷电防护、气象设施及探测环境、发布传播气象信息、升放无人驾驶自由气球或者系留气球、人工影响天气等五类行政执法检查活动。对防雷安全重点监管单位、防雷检测资质单位、人影作业队伍、传播气象信息单位、放球资质企业建立了监管数据库，加强事中事后管理。</w:t>
      </w:r>
    </w:p>
    <w:p>
      <w:pPr>
        <w:ind w:left="0" w:right="0" w:firstLine="560"/>
        <w:spacing w:before="450" w:after="450" w:line="312" w:lineRule="auto"/>
      </w:pPr>
      <w:r>
        <w:rPr>
          <w:rFonts w:ascii="宋体" w:hAnsi="宋体" w:eastAsia="宋体" w:cs="宋体"/>
          <w:color w:val="000"/>
          <w:sz w:val="28"/>
          <w:szCs w:val="28"/>
        </w:rPr>
        <w:t xml:space="preserve">制定《承德市气象系统安全生产巡查工作制度》，印发《承德市气象局办公室关于开展安全生产督查的通知》，组织开展了对各县安全生产巡查工作。</w:t>
      </w:r>
    </w:p>
    <w:p>
      <w:pPr>
        <w:ind w:left="0" w:right="0" w:firstLine="560"/>
        <w:spacing w:before="450" w:after="450" w:line="312" w:lineRule="auto"/>
      </w:pPr>
      <w:r>
        <w:rPr>
          <w:rFonts w:ascii="宋体" w:hAnsi="宋体" w:eastAsia="宋体" w:cs="宋体"/>
          <w:color w:val="000"/>
          <w:sz w:val="28"/>
          <w:szCs w:val="28"/>
        </w:rPr>
        <w:t xml:space="preserve">制定印发《2024年承德市气象局“双随机、一公开”监管工作实施方案》《2024年承德市气象局“双随机”抽查工作计划》，并按计划开展双随机执法检查。市局针对防雷安全、人影和气象灾害防御分3次开展了双随机执法检查。并依法通过政府网站、部门网站公示气象行政许可、行政执法、双随机检查等有关信息，同时将相关信息纳入承德市信用信息共享平台。</w:t>
      </w:r>
    </w:p>
    <w:p>
      <w:pPr>
        <w:ind w:left="0" w:right="0" w:firstLine="560"/>
        <w:spacing w:before="450" w:after="450" w:line="312" w:lineRule="auto"/>
      </w:pPr>
      <w:r>
        <w:rPr>
          <w:rFonts w:ascii="宋体" w:hAnsi="宋体" w:eastAsia="宋体" w:cs="宋体"/>
          <w:color w:val="000"/>
          <w:sz w:val="28"/>
          <w:szCs w:val="28"/>
        </w:rPr>
        <w:t xml:space="preserve">联合市应急管理局、市场管理局、商务局等部门组成联合检查组，开展加油站“双随机、一公开”联合执法检查，达到了联合监管、联合惩戒效果。各县局独自开展或与消防、应急管理局、商务局、市场管理局等部门联合开展了双随机执法检查。</w:t>
      </w:r>
    </w:p>
    <w:p>
      <w:pPr>
        <w:ind w:left="0" w:right="0" w:firstLine="560"/>
        <w:spacing w:before="450" w:after="450" w:line="312" w:lineRule="auto"/>
      </w:pPr>
      <w:r>
        <w:rPr>
          <w:rFonts w:ascii="宋体" w:hAnsi="宋体" w:eastAsia="宋体" w:cs="宋体"/>
          <w:color w:val="000"/>
          <w:sz w:val="28"/>
          <w:szCs w:val="28"/>
        </w:rPr>
        <w:t xml:space="preserve">（三）完善行政救济制度。严格执行行政复议和行政诉讼法律制度，明确行政复议和行政应诉相关岗位职责，积极应对行政复议和行政应诉工作。</w:t>
      </w:r>
    </w:p>
    <w:p>
      <w:pPr>
        <w:ind w:left="0" w:right="0" w:firstLine="560"/>
        <w:spacing w:before="450" w:after="450" w:line="312" w:lineRule="auto"/>
      </w:pPr>
      <w:r>
        <w:rPr>
          <w:rFonts w:ascii="宋体" w:hAnsi="宋体" w:eastAsia="宋体" w:cs="宋体"/>
          <w:color w:val="000"/>
          <w:sz w:val="28"/>
          <w:szCs w:val="28"/>
        </w:rPr>
        <w:t xml:space="preserve">（一）完善学法用法制度。市局党组认真落实关于“加快推进气象法治建设”的要求，召开专门会议研究气象法治建设，将气象法律知识列入党组中心组学习内容。制定并实施《承德市气象局领导干部学法制度》，组织开展各层面法律知识学习、培训和考试。全市气象部门执法人员按时参加司法局组织的全市法律知识培训和考试，市气象局举办2024年度气象行政执法培训班，市气象局邀请法律顾问讲解法律常识和执法工作中常用法律知识。市、县局气象执法人员共40余人参加了培训，收到良好效果。</w:t>
      </w:r>
    </w:p>
    <w:p>
      <w:pPr>
        <w:ind w:left="0" w:right="0" w:firstLine="560"/>
        <w:spacing w:before="450" w:after="450" w:line="312" w:lineRule="auto"/>
      </w:pPr>
      <w:r>
        <w:rPr>
          <w:rFonts w:ascii="宋体" w:hAnsi="宋体" w:eastAsia="宋体" w:cs="宋体"/>
          <w:color w:val="000"/>
          <w:sz w:val="28"/>
          <w:szCs w:val="28"/>
        </w:rPr>
        <w:t xml:space="preserve">（二）开展普法宣传。制定气象普法宣传计划，并实施。制作气象法律法规宣传手册、宣传展板、宣传单等宣传产品，录制宣传短片，利用气象日、防灾减灾日、安全生产月、12.4宪法宣传周等有利时机通过现场宣传，结合部门网站和微信、微博等多种形式开展气象法律法规宣传。举办2024年度承德气象行政执法培训班，提升执法队伍素质。</w:t>
      </w:r>
    </w:p>
    <w:p>
      <w:pPr>
        <w:ind w:left="0" w:right="0" w:firstLine="560"/>
        <w:spacing w:before="450" w:after="450" w:line="312" w:lineRule="auto"/>
      </w:pPr>
      <w:r>
        <w:rPr>
          <w:rFonts w:ascii="宋体" w:hAnsi="宋体" w:eastAsia="宋体" w:cs="宋体"/>
          <w:color w:val="000"/>
          <w:sz w:val="28"/>
          <w:szCs w:val="28"/>
        </w:rPr>
        <w:t xml:space="preserve">（三）加强执法队伍建设。市县两级80%以上的法规、业务、监审岗位参公管理人员取得行政执法证件，市局成立执法支队，明确2名专职执法人员。将执法工作经费纳入经费预算，建立执法交通工具的保障机制，保障执法工作正常开展。</w:t>
      </w:r>
    </w:p>
    <w:p>
      <w:pPr>
        <w:ind w:left="0" w:right="0" w:firstLine="560"/>
        <w:spacing w:before="450" w:after="450" w:line="312" w:lineRule="auto"/>
      </w:pPr>
      <w:r>
        <w:rPr>
          <w:rFonts w:ascii="宋体" w:hAnsi="宋体" w:eastAsia="宋体" w:cs="宋体"/>
          <w:color w:val="000"/>
          <w:sz w:val="28"/>
          <w:szCs w:val="28"/>
        </w:rPr>
        <w:t xml:space="preserve">落实法律顾问制度，聘请法律顾问，发挥法律咨询作用。落实《承德市气象部门行政执法公示实施办法》，信息公开及时、准确、具体。</w:t>
      </w:r>
    </w:p>
    <w:p>
      <w:pPr>
        <w:ind w:left="0" w:right="0" w:firstLine="560"/>
        <w:spacing w:before="450" w:after="450" w:line="312" w:lineRule="auto"/>
      </w:pPr>
      <w:r>
        <w:rPr>
          <w:rFonts w:ascii="宋体" w:hAnsi="宋体" w:eastAsia="宋体" w:cs="宋体"/>
          <w:color w:val="000"/>
          <w:sz w:val="28"/>
          <w:szCs w:val="28"/>
        </w:rPr>
        <w:t xml:space="preserve">2024年，我局将在市法制部门的领导下继续落实《承德市法治政府建设实施方案》，推动我市气象部门法治建设上新台阶。</w:t>
      </w:r>
    </w:p>
    <w:p>
      <w:pPr>
        <w:ind w:left="0" w:right="0" w:firstLine="560"/>
        <w:spacing w:before="450" w:after="450" w:line="312" w:lineRule="auto"/>
      </w:pPr>
      <w:r>
        <w:rPr>
          <w:rFonts w:ascii="黑体" w:hAnsi="黑体" w:eastAsia="黑体" w:cs="黑体"/>
          <w:color w:val="000000"/>
          <w:sz w:val="34"/>
          <w:szCs w:val="34"/>
          <w:b w:val="1"/>
          <w:bCs w:val="1"/>
        </w:rPr>
        <w:t xml:space="preserve">依法行政报告制度篇四</w:t>
      </w:r>
    </w:p>
    <w:p>
      <w:pPr>
        <w:ind w:left="0" w:right="0" w:firstLine="560"/>
        <w:spacing w:before="450" w:after="450" w:line="312" w:lineRule="auto"/>
      </w:pPr>
      <w:r>
        <w:rPr>
          <w:rFonts w:ascii="宋体" w:hAnsi="宋体" w:eastAsia="宋体" w:cs="宋体"/>
          <w:color w:val="000"/>
          <w:sz w:val="28"/>
          <w:szCs w:val="28"/>
        </w:rPr>
        <w:t xml:space="preserve">201x年在xx市气象局和xx县人民政府的共同领导下，我局在依法履行气象部门社会管理职能，完善依法行政制度体系，深入开展行政审批制度改革，推进行政决策科学化民主化法治化，严格规范公正文明执法，强化行政监督等方面取得一定的成效。现将一年来我局推进法治建设相关工作情况报告如下：</w:t>
      </w:r>
    </w:p>
    <w:p>
      <w:pPr>
        <w:ind w:left="0" w:right="0" w:firstLine="560"/>
        <w:spacing w:before="450" w:after="450" w:line="312" w:lineRule="auto"/>
      </w:pPr>
      <w:r>
        <w:rPr>
          <w:rFonts w:ascii="宋体" w:hAnsi="宋体" w:eastAsia="宋体" w:cs="宋体"/>
          <w:color w:val="000"/>
          <w:sz w:val="28"/>
          <w:szCs w:val="28"/>
        </w:rPr>
        <w:t xml:space="preserve">(一)充分认识气象依法行政工作的重要性</w:t>
      </w:r>
    </w:p>
    <w:p>
      <w:pPr>
        <w:ind w:left="0" w:right="0" w:firstLine="560"/>
        <w:spacing w:before="450" w:after="450" w:line="312" w:lineRule="auto"/>
      </w:pPr>
      <w:r>
        <w:rPr>
          <w:rFonts w:ascii="宋体" w:hAnsi="宋体" w:eastAsia="宋体" w:cs="宋体"/>
          <w:color w:val="000"/>
          <w:sz w:val="28"/>
          <w:szCs w:val="28"/>
        </w:rPr>
        <w:t xml:space="preserve">法治政府建设是建设中国特色社会主义法治体系和建设社会主义法治国家的重要内容。全面推进气象法治建设，事关气象更好保障经济社会发展和人民安全福祉，事关气象防灾减灾、应对气候变化、公共气象服务和气象行政管理职能的全面履行，事关全面推进气象现代化和全面深化气象改革。今年以来我局贯彻落实《法治政府建设实施纲要(20xx-20xx年)》、《xx省法治政府建设实施方案(20xx-20xx年)》的文件精神，制定了专门的相关文件和措施，并将之纳入领导干部法治培训的主要内容。通过学习，领导干部和机关工作人员的依法行政意识逐步得以强化。</w:t>
      </w:r>
    </w:p>
    <w:p>
      <w:pPr>
        <w:ind w:left="0" w:right="0" w:firstLine="560"/>
        <w:spacing w:before="450" w:after="450" w:line="312" w:lineRule="auto"/>
      </w:pPr>
      <w:r>
        <w:rPr>
          <w:rFonts w:ascii="宋体" w:hAnsi="宋体" w:eastAsia="宋体" w:cs="宋体"/>
          <w:color w:val="000"/>
          <w:sz w:val="28"/>
          <w:szCs w:val="28"/>
        </w:rPr>
        <w:t xml:space="preserve">(二)加强法制培训提高气象依法行政能力</w:t>
      </w:r>
    </w:p>
    <w:p>
      <w:pPr>
        <w:ind w:left="0" w:right="0" w:firstLine="560"/>
        <w:spacing w:before="450" w:after="450" w:line="312" w:lineRule="auto"/>
      </w:pPr>
      <w:r>
        <w:rPr>
          <w:rFonts w:ascii="宋体" w:hAnsi="宋体" w:eastAsia="宋体" w:cs="宋体"/>
          <w:color w:val="000"/>
          <w:sz w:val="28"/>
          <w:szCs w:val="28"/>
        </w:rPr>
        <w:t xml:space="preserve">今年我局已将气象法治建设相关内容列入到党组的必学内容并举办了气象法制培训，聘请法律顾问和政府法制办专家开展法治培训活动，着力提升干部职工气象依法行政水平。</w:t>
      </w:r>
    </w:p>
    <w:p>
      <w:pPr>
        <w:ind w:left="0" w:right="0" w:firstLine="560"/>
        <w:spacing w:before="450" w:after="450" w:line="312" w:lineRule="auto"/>
      </w:pPr>
      <w:r>
        <w:rPr>
          <w:rFonts w:ascii="宋体" w:hAnsi="宋体" w:eastAsia="宋体" w:cs="宋体"/>
          <w:color w:val="000"/>
          <w:sz w:val="28"/>
          <w:szCs w:val="28"/>
        </w:rPr>
        <w:t xml:space="preserve">(三)以法律“六进”等方式推进气象法制文化活动的开展</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增强全民法治观念，我局在单位宣传栏举办多期法制宣传专栏，同时结合工作实际重点开展法律六进宣传活动，加强了对气象法律法规的学习宣传，营造与气象法治建设相适应的社会氛围。制定了《xx县气象局法律六进活动实施方案》，明确了不同类别气象法制宣传活动的侧重点，有针对性的开展法律“六进”宣传教育活动：一是坚持每年利用“3·23世界气象日”、“5·12防灾减灾日”等纪念日在昌盛广场和小十字街等地开展了法制宣传活动，增强了广大群众的法治观念，树立了宪法意识，同时对《气象法》、《气象灾害防御条例》、《xx省雷电灾害防御条例》、《安全生产法》等法律法规进行了条文释义和精神宣传;二是开展了送气象法律法规下乡活动，利用开展“精准扶贫”等活动对气象信息员、村两委等进行气象灾害防御知识培训。三是和社区等单位合作，开展了气象法律法规知识进社区活动，对社区居民进行气象法制宣传教育;四是积极联系中小学校，在开展科普教育的同时宣传气象法律法规;五是在开展防雷安全专项检查的同时，对相关企业和单位进行防雷安全法律法规宣传，促使企业和单位负责人更加重视加强防雷安全监管，提高社会公众的防灾减灾法律法规意识。</w:t>
      </w:r>
    </w:p>
    <w:p>
      <w:pPr>
        <w:ind w:left="0" w:right="0" w:firstLine="560"/>
        <w:spacing w:before="450" w:after="450" w:line="312" w:lineRule="auto"/>
      </w:pPr>
      <w:r>
        <w:rPr>
          <w:rFonts w:ascii="宋体" w:hAnsi="宋体" w:eastAsia="宋体" w:cs="宋体"/>
          <w:color w:val="000"/>
          <w:sz w:val="28"/>
          <w:szCs w:val="28"/>
        </w:rPr>
        <w:t xml:space="preserve">(一)建立健全依法决策机制</w:t>
      </w:r>
    </w:p>
    <w:p>
      <w:pPr>
        <w:ind w:left="0" w:right="0" w:firstLine="560"/>
        <w:spacing w:before="450" w:after="450" w:line="312" w:lineRule="auto"/>
      </w:pPr>
      <w:r>
        <w:rPr>
          <w:rFonts w:ascii="宋体" w:hAnsi="宋体" w:eastAsia="宋体" w:cs="宋体"/>
          <w:color w:val="000"/>
          <w:sz w:val="28"/>
          <w:szCs w:val="28"/>
        </w:rPr>
        <w:t xml:space="preserve">为切实履行职能，提高依法行政和决策的民主化、科学化水平，提高工作效率，确保各项工作顺利完成，xx县气象局制定有《xx气象局行政议事规则》。规则明确了局领导的职责和职权、对会议制度进行了规范。局务会议是局领导传达文件、部署工作、各科室汇报上月重点工作完成情况及下月重点工作安排、讨论审定气象法规、规章和全局性重要事项的工作会议，每月定时召开、对应予公开的行政决策事项以会议纪要的方式及时下发公开。局长办公会议是局领导研究处理日常管理工作中需要共同商定和协调解决问题并作出有关决定的会议，不定期召开。</w:t>
      </w:r>
    </w:p>
    <w:p>
      <w:pPr>
        <w:ind w:left="0" w:right="0" w:firstLine="560"/>
        <w:spacing w:before="450" w:after="450" w:line="312" w:lineRule="auto"/>
      </w:pPr>
      <w:r>
        <w:rPr>
          <w:rFonts w:ascii="宋体" w:hAnsi="宋体" w:eastAsia="宋体" w:cs="宋体"/>
          <w:color w:val="000"/>
          <w:sz w:val="28"/>
          <w:szCs w:val="28"/>
        </w:rPr>
        <w:t xml:space="preserve">(二)规范性文件管理情况</w:t>
      </w:r>
    </w:p>
    <w:p>
      <w:pPr>
        <w:ind w:left="0" w:right="0" w:firstLine="560"/>
        <w:spacing w:before="450" w:after="450" w:line="312" w:lineRule="auto"/>
      </w:pPr>
      <w:r>
        <w:rPr>
          <w:rFonts w:ascii="宋体" w:hAnsi="宋体" w:eastAsia="宋体" w:cs="宋体"/>
          <w:color w:val="000"/>
          <w:sz w:val="28"/>
          <w:szCs w:val="28"/>
        </w:rPr>
        <w:t xml:space="preserve">按照《气象规范性文件管理办法》(中国气象局第23号令)，开展了对规范性文件的清理工作。经过认真审查清理，目前xx气象局没有制定规范性文件，按政府法制办要求完成了规范性文件的清理上报工作。</w:t>
      </w:r>
    </w:p>
    <w:p>
      <w:pPr>
        <w:ind w:left="0" w:right="0" w:firstLine="560"/>
        <w:spacing w:before="450" w:after="450" w:line="312" w:lineRule="auto"/>
      </w:pPr>
      <w:r>
        <w:rPr>
          <w:rFonts w:ascii="宋体" w:hAnsi="宋体" w:eastAsia="宋体" w:cs="宋体"/>
          <w:color w:val="000"/>
          <w:sz w:val="28"/>
          <w:szCs w:val="28"/>
        </w:rPr>
        <w:t xml:space="preserve">(三)加强标准制修订和实施应用</w:t>
      </w:r>
    </w:p>
    <w:p>
      <w:pPr>
        <w:ind w:left="0" w:right="0" w:firstLine="560"/>
        <w:spacing w:before="450" w:after="450" w:line="312" w:lineRule="auto"/>
      </w:pPr>
      <w:r>
        <w:rPr>
          <w:rFonts w:ascii="宋体" w:hAnsi="宋体" w:eastAsia="宋体" w:cs="宋体"/>
          <w:color w:val="000"/>
          <w:sz w:val="28"/>
          <w:szCs w:val="28"/>
        </w:rPr>
        <w:t xml:space="preserve">根据“中国气象局办公室关于强化气象标准实施工作的通知”、“xx省气象局关于印发《xx省气象部门强化气象标准实施指导意见》的通知”的文件精神，结合我局气象部门实际，制定《xx气象部门气象标准实施细则》，强化标准化管理，并按《实施细则》贯彻落实和检查督办，及时向主管部门上报检查报告，将标准化培训、宣贯纳入年度工作计划，并纳入相关科室台中心的年度目标考核。</w:t>
      </w:r>
    </w:p>
    <w:p>
      <w:pPr>
        <w:ind w:left="0" w:right="0" w:firstLine="560"/>
        <w:spacing w:before="450" w:after="450" w:line="312" w:lineRule="auto"/>
      </w:pPr>
      <w:r>
        <w:rPr>
          <w:rFonts w:ascii="宋体" w:hAnsi="宋体" w:eastAsia="宋体" w:cs="宋体"/>
          <w:color w:val="000"/>
          <w:sz w:val="28"/>
          <w:szCs w:val="28"/>
        </w:rPr>
        <w:t xml:space="preserve">(四)建立气象行政执法监督管理制度、行政执法人员持证上岗和资格管理制度、行政执法全程记录日志管理制度，强化气象行政权力制约监督，规范公正文明执法。近些年来，我局建立有《xx气象局行政执法管理办法》、《xx气象局行政执法人员管理办法》、《xx气象行政执法评议考核办法》和《xx气象局行政审批窗口考核细则》等系列气象行政执法监督管理制度文件。这些制度的执行力度逐渐加大并逐项落实。</w:t>
      </w:r>
    </w:p>
    <w:p>
      <w:pPr>
        <w:ind w:left="0" w:right="0" w:firstLine="560"/>
        <w:spacing w:before="450" w:after="450" w:line="312" w:lineRule="auto"/>
      </w:pPr>
      <w:r>
        <w:rPr>
          <w:rFonts w:ascii="宋体" w:hAnsi="宋体" w:eastAsia="宋体" w:cs="宋体"/>
          <w:color w:val="000"/>
          <w:sz w:val="28"/>
          <w:szCs w:val="28"/>
        </w:rPr>
        <w:t xml:space="preserve">三、存在的主要问题及改进措施思考</w:t>
      </w:r>
    </w:p>
    <w:p>
      <w:pPr>
        <w:ind w:left="0" w:right="0" w:firstLine="560"/>
        <w:spacing w:before="450" w:after="450" w:line="312" w:lineRule="auto"/>
      </w:pPr>
      <w:r>
        <w:rPr>
          <w:rFonts w:ascii="宋体" w:hAnsi="宋体" w:eastAsia="宋体" w:cs="宋体"/>
          <w:color w:val="000"/>
          <w:sz w:val="28"/>
          <w:szCs w:val="28"/>
        </w:rPr>
        <w:t xml:space="preserve">气象依法行政工作还存在气象法律法规不健全、标准规范不完善、制度规划不到位，依法履职、依法依规依标准管理气象事务的能力有待提高，部分气象工作人员特别是一些领导干部依法办事观念不强、能力不足等问题，必须下大力气解决。</w:t>
      </w:r>
    </w:p>
    <w:p>
      <w:pPr>
        <w:ind w:left="0" w:right="0" w:firstLine="560"/>
        <w:spacing w:before="450" w:after="450" w:line="312" w:lineRule="auto"/>
      </w:pPr>
      <w:r>
        <w:rPr>
          <w:rFonts w:ascii="宋体" w:hAnsi="宋体" w:eastAsia="宋体" w:cs="宋体"/>
          <w:color w:val="000"/>
          <w:sz w:val="28"/>
          <w:szCs w:val="28"/>
        </w:rPr>
        <w:t xml:space="preserve">(一)着力构建保障气象改革发展的法律规范体系</w:t>
      </w:r>
    </w:p>
    <w:p>
      <w:pPr>
        <w:ind w:left="0" w:right="0" w:firstLine="560"/>
        <w:spacing w:before="450" w:after="450" w:line="312" w:lineRule="auto"/>
      </w:pPr>
      <w:r>
        <w:rPr>
          <w:rFonts w:ascii="宋体" w:hAnsi="宋体" w:eastAsia="宋体" w:cs="宋体"/>
          <w:color w:val="000"/>
          <w:sz w:val="28"/>
          <w:szCs w:val="28"/>
        </w:rPr>
        <w:t xml:space="preserve">加强顶层设计，坚持立法先行和立改废释并举，加强建章立制，完善标准体系，强化规划执行，建立保障气象业务现代化、气象服务社会化、气象工作法治化的法律规范体系，促进现代气象业务信息化、集约化和标准化，增强气象法律法规、标准规范和制度规划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(二)法治意识有待进一步加强</w:t>
      </w:r>
    </w:p>
    <w:p>
      <w:pPr>
        <w:ind w:left="0" w:right="0" w:firstLine="560"/>
        <w:spacing w:before="450" w:after="450" w:line="312" w:lineRule="auto"/>
      </w:pPr>
      <w:r>
        <w:rPr>
          <w:rFonts w:ascii="宋体" w:hAnsi="宋体" w:eastAsia="宋体" w:cs="宋体"/>
          <w:color w:val="000"/>
          <w:sz w:val="28"/>
          <w:szCs w:val="28"/>
        </w:rPr>
        <w:t xml:space="preserve">我局与其他气象部门一样，现有的管理理念、管理方式、管理能力与全面履行政府管理职能不相适应的矛盾日益突出。与其他部门相比，气象行政管理职能一直较弱，气象部门依法履职的意识和能力不强，对国家赋予气象部门的管理职能缺乏认真思考。随着气象部门“强化社会管理职能”目标的提出，党的十九大精神全面贯彻和落实，气象部门法治意识得到强化势在必行。</w:t>
      </w:r>
    </w:p>
    <w:p>
      <w:pPr>
        <w:ind w:left="0" w:right="0" w:firstLine="560"/>
        <w:spacing w:before="450" w:after="450" w:line="312" w:lineRule="auto"/>
      </w:pPr>
      <w:r>
        <w:rPr>
          <w:rFonts w:ascii="宋体" w:hAnsi="宋体" w:eastAsia="宋体" w:cs="宋体"/>
          <w:color w:val="000"/>
          <w:sz w:val="28"/>
          <w:szCs w:val="28"/>
        </w:rPr>
        <w:t xml:space="preserve">(三)法治队伍的素质有待进一步提高</w:t>
      </w:r>
    </w:p>
    <w:p>
      <w:pPr>
        <w:ind w:left="0" w:right="0" w:firstLine="560"/>
        <w:spacing w:before="450" w:after="450" w:line="312" w:lineRule="auto"/>
      </w:pPr>
      <w:r>
        <w:rPr>
          <w:rFonts w:ascii="宋体" w:hAnsi="宋体" w:eastAsia="宋体" w:cs="宋体"/>
          <w:color w:val="000"/>
          <w:sz w:val="28"/>
          <w:szCs w:val="28"/>
        </w:rPr>
        <w:t xml:space="preserve">我局气象执法队伍基本由业务人员转岗而来，专业人员欠缺、年龄层次偏高是较为普遍的现象。加强学习与培训是提高执法人员素质的有效途径。</w:t>
      </w:r>
    </w:p>
    <w:p>
      <w:pPr>
        <w:ind w:left="0" w:right="0" w:firstLine="560"/>
        <w:spacing w:before="450" w:after="450" w:line="312" w:lineRule="auto"/>
      </w:pPr>
      <w:r>
        <w:rPr>
          <w:rFonts w:ascii="宋体" w:hAnsi="宋体" w:eastAsia="宋体" w:cs="宋体"/>
          <w:color w:val="000"/>
          <w:sz w:val="28"/>
          <w:szCs w:val="28"/>
        </w:rPr>
        <w:t xml:space="preserve">(四)制度的执行力度有待加强</w:t>
      </w:r>
    </w:p>
    <w:p>
      <w:pPr>
        <w:ind w:left="0" w:right="0" w:firstLine="560"/>
        <w:spacing w:before="450" w:after="450" w:line="312" w:lineRule="auto"/>
      </w:pPr>
      <w:r>
        <w:rPr>
          <w:rFonts w:ascii="宋体" w:hAnsi="宋体" w:eastAsia="宋体" w:cs="宋体"/>
          <w:color w:val="000"/>
          <w:sz w:val="28"/>
          <w:szCs w:val="28"/>
        </w:rPr>
        <w:t xml:space="preserve">我局依法行政的相关制度近年来得以建立并较为健全，但执行力度欠佳。尚须探索出从制度上墙的形式主义到在实际工作中认真执行的现实主义的相关机制。</w:t>
      </w:r>
    </w:p>
    <w:p>
      <w:pPr>
        <w:ind w:left="0" w:right="0" w:firstLine="560"/>
        <w:spacing w:before="450" w:after="450" w:line="312" w:lineRule="auto"/>
      </w:pPr>
      <w:r>
        <w:rPr>
          <w:rFonts w:ascii="宋体" w:hAnsi="宋体" w:eastAsia="宋体" w:cs="宋体"/>
          <w:color w:val="000"/>
          <w:sz w:val="28"/>
          <w:szCs w:val="28"/>
        </w:rPr>
        <w:t xml:space="preserve">(五)社会管理职能有待进一步加强</w:t>
      </w:r>
    </w:p>
    <w:p>
      <w:pPr>
        <w:ind w:left="0" w:right="0" w:firstLine="560"/>
        <w:spacing w:before="450" w:after="450" w:line="312" w:lineRule="auto"/>
      </w:pPr>
      <w:r>
        <w:rPr>
          <w:rFonts w:ascii="宋体" w:hAnsi="宋体" w:eastAsia="宋体" w:cs="宋体"/>
          <w:color w:val="000"/>
          <w:sz w:val="28"/>
          <w:szCs w:val="28"/>
        </w:rPr>
        <w:t xml:space="preserve">气象部门在社会管理职能履职过程中出现一定偏颇。我局应适应事业单位改革及政府职能转变的的新常态，彻底理顺行使社会管理职能的主体。应借助贯彻落实党的十九大精神的xx，改变观念，转变职能，切实履行国家赋予气象部门的职责。同时应探索气象部门履行社会管理职能的有效手段、强制力及权威性，获得政府和社会各界的支持力度，增加社会认同感。</w:t>
      </w:r>
    </w:p>
    <w:p>
      <w:pPr>
        <w:ind w:left="0" w:right="0" w:firstLine="560"/>
        <w:spacing w:before="450" w:after="450" w:line="312" w:lineRule="auto"/>
      </w:pPr>
      <w:r>
        <w:rPr>
          <w:rFonts w:ascii="宋体" w:hAnsi="宋体" w:eastAsia="宋体" w:cs="宋体"/>
          <w:color w:val="000"/>
          <w:sz w:val="28"/>
          <w:szCs w:val="28"/>
        </w:rPr>
        <w:t xml:space="preserve">按《中共中国气象局党组关于全面推进气象法治建设的意见》要求、围绕建设中国特色社会主义法治体系的总体要求和实现气象现代化的目标任务，立足加快转变气象事业发展方式，提高气象事业发展质量和效益，坚持运用法治思维和法治方式，将气象业务、服务和管理等各项工作纳入法治化轨道，依法履行气象职责,依法管理气象事务，努力实现气象工作法治化，为全面推进气象现代化和深化气象改革提供有力的法治保障。</w:t>
      </w:r>
    </w:p>
    <w:p>
      <w:pPr>
        <w:ind w:left="0" w:right="0" w:firstLine="560"/>
        <w:spacing w:before="450" w:after="450" w:line="312" w:lineRule="auto"/>
      </w:pPr>
      <w:r>
        <w:rPr>
          <w:rFonts w:ascii="宋体" w:hAnsi="宋体" w:eastAsia="宋体" w:cs="宋体"/>
          <w:color w:val="000"/>
          <w:sz w:val="28"/>
          <w:szCs w:val="28"/>
        </w:rPr>
        <w:t xml:space="preserve">(一)进一步提升干部职工法治意识，积极履行法律、法规赋予我们的职能。认真学习贯彻党的十九大精神，进一步加强对各级领导干部的法治教育，提高各级领导干部法治思维和依法办事能力，积极履行法律法规赋予气象部门的职责。</w:t>
      </w:r>
    </w:p>
    <w:p>
      <w:pPr>
        <w:ind w:left="0" w:right="0" w:firstLine="560"/>
        <w:spacing w:before="450" w:after="450" w:line="312" w:lineRule="auto"/>
      </w:pPr>
      <w:r>
        <w:rPr>
          <w:rFonts w:ascii="宋体" w:hAnsi="宋体" w:eastAsia="宋体" w:cs="宋体"/>
          <w:color w:val="000"/>
          <w:sz w:val="28"/>
          <w:szCs w:val="28"/>
        </w:rPr>
        <w:t xml:space="preserve">(二)提高法治水平，加大法治队伍的人力物力投入。通过加强人才队伍的教育与培训、加大对法治工作的经费保障和人员配置，进一步提高气象部门法治水平。</w:t>
      </w:r>
    </w:p>
    <w:p>
      <w:pPr>
        <w:ind w:left="0" w:right="0" w:firstLine="560"/>
        <w:spacing w:before="450" w:after="450" w:line="312" w:lineRule="auto"/>
      </w:pPr>
      <w:r>
        <w:rPr>
          <w:rFonts w:ascii="宋体" w:hAnsi="宋体" w:eastAsia="宋体" w:cs="宋体"/>
          <w:color w:val="000"/>
          <w:sz w:val="28"/>
          <w:szCs w:val="28"/>
        </w:rPr>
        <w:t xml:space="preserve">(三)加大落实各项制度的力度，进一步规范我局依法行政工作。</w:t>
      </w:r>
    </w:p>
    <w:p>
      <w:pPr>
        <w:ind w:left="0" w:right="0" w:firstLine="560"/>
        <w:spacing w:before="450" w:after="450" w:line="312" w:lineRule="auto"/>
      </w:pPr>
      <w:r>
        <w:rPr>
          <w:rFonts w:ascii="宋体" w:hAnsi="宋体" w:eastAsia="宋体" w:cs="宋体"/>
          <w:color w:val="000"/>
          <w:sz w:val="28"/>
          <w:szCs w:val="28"/>
        </w:rPr>
        <w:t xml:space="preserve">(四)加强法制宣传工作，营造学法用法社会氛围。增强社会公众学习、使用、遵守气象法律法规的意识，营造积极和谐的法治氛围。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2024-11-10T11:52:53+08:00</dcterms:created>
  <dcterms:modified xsi:type="dcterms:W3CDTF">2024-11-10T11:52:53+08:00</dcterms:modified>
</cp:coreProperties>
</file>

<file path=docProps/custom.xml><?xml version="1.0" encoding="utf-8"?>
<Properties xmlns="http://schemas.openxmlformats.org/officeDocument/2006/custom-properties" xmlns:vt="http://schemas.openxmlformats.org/officeDocument/2006/docPropsVTypes"/>
</file>