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最新社区综治维稳工作总结计划(六篇)</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我帮大家找寻并整理了一些优秀的计划书范文，我们一起来了解一下吧。社区综治维稳工作总结计划篇一我们每月坚持...</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社区综治维稳工作总结计划篇一</w:t>
      </w:r>
    </w:p>
    <w:p>
      <w:pPr>
        <w:ind w:left="0" w:right="0" w:firstLine="560"/>
        <w:spacing w:before="450" w:after="450" w:line="312" w:lineRule="auto"/>
      </w:pPr>
      <w:r>
        <w:rPr>
          <w:rFonts w:ascii="宋体" w:hAnsi="宋体" w:eastAsia="宋体" w:cs="宋体"/>
          <w:color w:val="000"/>
          <w:sz w:val="28"/>
          <w:szCs w:val="28"/>
        </w:rPr>
        <w:t xml:space="preserve">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事件。</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利用挂横幅、宣传栏、电子显示屏、搭台发放宣传材料等方式方法，动员全民积极参与平安建设，建立公众安全感测评机制，对群众反映的.重点治安问题开展整改，不断提高了群众安全感和治安满意度。二是积极探索有效防范手段，完善治安防控网络。在继续深化基层治安巡逻、网格化等防范措施基础上，积极推行科学防控措施，定期检查“天眼”视频监控完好率并上报。三是加大督查力度，不断创新社会管理。社区网格化工程建设全面开展，人民调解、法制宣传，法律服务触角进一步延伸，社区矫正规范运行，特殊人群管理服务不断改进，校园周边环境、道路交通安全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总之，20xx年社区综合维稳信访工作在某某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社区综治维稳工作总结计划篇二</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社区综治维稳工作总结计划篇三</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某期间以及某某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某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社区综治维稳工作总结计划篇四</w:t>
      </w:r>
    </w:p>
    <w:p>
      <w:pPr>
        <w:ind w:left="0" w:right="0" w:firstLine="560"/>
        <w:spacing w:before="450" w:after="450" w:line="312" w:lineRule="auto"/>
      </w:pPr>
      <w:r>
        <w:rPr>
          <w:rFonts w:ascii="宋体" w:hAnsi="宋体" w:eastAsia="宋体" w:cs="宋体"/>
          <w:color w:val="000"/>
          <w:sz w:val="28"/>
          <w:szCs w:val="28"/>
        </w:rPr>
        <w:t xml:space="preserve">西湖社区20xx年来在枝城镇政府政法办、司法所、派出所领导下，在镇政府各级领导的关心领导下，社区治保、创安、综治等各方面工作，在社区民警、网格员的辛勤劳动的共同努力下，全年调解纠纷近60起，制作司法调解文书24份，无一列新增吸毒人员，无一列民事纠纷转为刑事案件，使我社区营造出和谐稳定的良好环境。xx年对社区网格员对辖区内所有居民信息进行补充入户登记，共登记居民户数2826户，人数9267人，社区户籍系统持续更新，现户籍系统登记74户，126人。</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由党员和社区班子成员组成的治安队伍和义务看护员队伍。党总支书记任一把手，指定专人负责，制定了重大事故预警预案和安全防范实施方案，有部署、有检查确保治安综合治理工作在辖区内顺利的进行。定期召开综治领导小组会议，对上一阶段工作进行总结。</w:t>
      </w:r>
    </w:p>
    <w:p>
      <w:pPr>
        <w:ind w:left="0" w:right="0" w:firstLine="560"/>
        <w:spacing w:before="450" w:after="450" w:line="312" w:lineRule="auto"/>
      </w:pPr>
      <w:r>
        <w:rPr>
          <w:rFonts w:ascii="宋体" w:hAnsi="宋体" w:eastAsia="宋体" w:cs="宋体"/>
          <w:color w:val="000"/>
          <w:sz w:val="28"/>
          <w:szCs w:val="28"/>
        </w:rPr>
        <w:t xml:space="preserve">二、结并对下一阶段的工作进行布置，重点排查隐患部位，排查不稳定因素，对辖区内重点单位的安全防火设施进行检查等等。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三、确保了国庆期间辖区稳定，开展“除隐患、保稳定、保平安”宣传活动，进一步弘扬法治、法律知识，培养居民的国家意识、大局意识、法律意识，增强全国重大活动期间居民的\'责任感和使命感，培养群众自发额防范意识，由党员群众小组成员和社区班子成员组成的志愿者队伍，在两会及国庆期间对辖区进行巡查，为除隐患、保稳定、保平安贡献一份力量。</w:t>
      </w:r>
    </w:p>
    <w:p>
      <w:pPr>
        <w:ind w:left="0" w:right="0" w:firstLine="560"/>
        <w:spacing w:before="450" w:after="450" w:line="312" w:lineRule="auto"/>
      </w:pPr>
      <w:r>
        <w:rPr>
          <w:rFonts w:ascii="宋体" w:hAnsi="宋体" w:eastAsia="宋体" w:cs="宋体"/>
          <w:color w:val="000"/>
          <w:sz w:val="28"/>
          <w:szCs w:val="28"/>
        </w:rPr>
        <w:t xml:space="preserve">四、高度重视“三治融合”、防电信诈骗工作，积极宣传入户，发动群众，共计在辖区发放反电信诈骗宣传资料4000余份，做到了不漏一户，协助居民安装国家反诈中心app计2356人，小区及商户全覆盖，拉网式宣传使辖区居民提高了电信诈骗防范意识，设置“三治融合”、扫黑除恶横幅标语各12条，设置“三治融合”、网格支部专栏及宣传牌20块，扫黑除恶专栏2块，利用微信群、辖区电子屏长期广泛宣传；积极摸排黑恶线索，积极为公安部门提供线索。</w:t>
      </w:r>
    </w:p>
    <w:p>
      <w:pPr>
        <w:ind w:left="0" w:right="0" w:firstLine="560"/>
        <w:spacing w:before="450" w:after="450" w:line="312" w:lineRule="auto"/>
      </w:pPr>
      <w:r>
        <w:rPr>
          <w:rFonts w:ascii="宋体" w:hAnsi="宋体" w:eastAsia="宋体" w:cs="宋体"/>
          <w:color w:val="000"/>
          <w:sz w:val="28"/>
          <w:szCs w:val="28"/>
        </w:rPr>
        <w:t xml:space="preserve">五、强化对辖区兴发还建房小区、宜化小区、丹阳小区、白水港小区、以及新增的永彬小区的管理工作。安排专班人员对辖区内进行安全环境综合治理工作，并协助住建分局对白水港小区、兴发小区、丹阳小区的乱搭乱建予以拆除，总计拆除各类违建棚房237户，1549.13平方米。</w:t>
      </w:r>
    </w:p>
    <w:p>
      <w:pPr>
        <w:ind w:left="0" w:right="0" w:firstLine="560"/>
        <w:spacing w:before="450" w:after="450" w:line="312" w:lineRule="auto"/>
      </w:pPr>
      <w:r>
        <w:rPr>
          <w:rFonts w:ascii="宋体" w:hAnsi="宋体" w:eastAsia="宋体" w:cs="宋体"/>
          <w:color w:val="000"/>
          <w:sz w:val="28"/>
          <w:szCs w:val="28"/>
        </w:rPr>
        <w:t xml:space="preserve">六、社区网格员对辖区内所有居民信息进行入户登记，共登记居民户数2826户，人数9267人，使社区能够充分服务于社会管理、服务于人民群众生活的作用，让小区逐步踏入规范化和科学化管理。</w:t>
      </w:r>
    </w:p>
    <w:p>
      <w:pPr>
        <w:ind w:left="0" w:right="0" w:firstLine="560"/>
        <w:spacing w:before="450" w:after="450" w:line="312" w:lineRule="auto"/>
      </w:pPr>
      <w:r>
        <w:rPr>
          <w:rFonts w:ascii="宋体" w:hAnsi="宋体" w:eastAsia="宋体" w:cs="宋体"/>
          <w:color w:val="000"/>
          <w:sz w:val="28"/>
          <w:szCs w:val="28"/>
        </w:rPr>
        <w:t xml:space="preserve">七、社区户籍系统持续更新，今年又转入新人，已经接收了74户，126人。</w:t>
      </w:r>
    </w:p>
    <w:p>
      <w:pPr>
        <w:ind w:left="0" w:right="0" w:firstLine="560"/>
        <w:spacing w:before="450" w:after="450" w:line="312" w:lineRule="auto"/>
      </w:pPr>
      <w:r>
        <w:rPr>
          <w:rFonts w:ascii="宋体" w:hAnsi="宋体" w:eastAsia="宋体" w:cs="宋体"/>
          <w:color w:val="000"/>
          <w:sz w:val="28"/>
          <w:szCs w:val="28"/>
        </w:rPr>
        <w:t xml:space="preserve">八、积极协助政府各项目协调组完成安置房的分配任务，确保分房工作的安全稳定，并积极引导安置户进行领钥匙、水电气开户、告之房屋装修须知。安置小区还有许多配套正在逐步完善，所以我们就要给住进去的老百姓做工作，让他们多理解。</w:t>
      </w:r>
    </w:p>
    <w:p>
      <w:pPr>
        <w:ind w:left="0" w:right="0" w:firstLine="560"/>
        <w:spacing w:before="450" w:after="450" w:line="312" w:lineRule="auto"/>
      </w:pPr>
      <w:r>
        <w:rPr>
          <w:rFonts w:ascii="宋体" w:hAnsi="宋体" w:eastAsia="宋体" w:cs="宋体"/>
          <w:color w:val="000"/>
          <w:sz w:val="28"/>
          <w:szCs w:val="28"/>
        </w:rPr>
        <w:t xml:space="preserve">九、每天对永彬小区、丹阳小区进行例行的检查，主要是针对住房装修、储藏室以及小区环境。丹阳小区1-15栋楼外墙砖维修工程施工顺利进行，目前已完成外墙部分维修，即将开始楼顶漏水部分维修。</w:t>
      </w:r>
    </w:p>
    <w:p>
      <w:pPr>
        <w:ind w:left="0" w:right="0" w:firstLine="560"/>
        <w:spacing w:before="450" w:after="450" w:line="312" w:lineRule="auto"/>
      </w:pPr>
      <w:r>
        <w:rPr>
          <w:rFonts w:ascii="宋体" w:hAnsi="宋体" w:eastAsia="宋体" w:cs="宋体"/>
          <w:color w:val="000"/>
          <w:sz w:val="28"/>
          <w:szCs w:val="28"/>
        </w:rPr>
        <w:t xml:space="preserve">1、继续开展反电信诈骗宣传，安装国家反诈中心app，形成常态化工作。</w:t>
      </w:r>
    </w:p>
    <w:p>
      <w:pPr>
        <w:ind w:left="0" w:right="0" w:firstLine="560"/>
        <w:spacing w:before="450" w:after="450" w:line="312" w:lineRule="auto"/>
      </w:pPr>
      <w:r>
        <w:rPr>
          <w:rFonts w:ascii="宋体" w:hAnsi="宋体" w:eastAsia="宋体" w:cs="宋体"/>
          <w:color w:val="000"/>
          <w:sz w:val="28"/>
          <w:szCs w:val="28"/>
        </w:rPr>
        <w:t xml:space="preserve">2、继续开展安全检查入户工作。</w:t>
      </w:r>
    </w:p>
    <w:p>
      <w:pPr>
        <w:ind w:left="0" w:right="0" w:firstLine="560"/>
        <w:spacing w:before="450" w:after="450" w:line="312" w:lineRule="auto"/>
      </w:pPr>
      <w:r>
        <w:rPr>
          <w:rFonts w:ascii="宋体" w:hAnsi="宋体" w:eastAsia="宋体" w:cs="宋体"/>
          <w:color w:val="000"/>
          <w:sz w:val="28"/>
          <w:szCs w:val="28"/>
        </w:rPr>
        <w:t xml:space="preserve">3、开展辖区内房屋清查工作。</w:t>
      </w:r>
    </w:p>
    <w:p>
      <w:pPr>
        <w:ind w:left="0" w:right="0" w:firstLine="560"/>
        <w:spacing w:before="450" w:after="450" w:line="312" w:lineRule="auto"/>
      </w:pPr>
      <w:r>
        <w:rPr>
          <w:rFonts w:ascii="宋体" w:hAnsi="宋体" w:eastAsia="宋体" w:cs="宋体"/>
          <w:color w:val="000"/>
          <w:sz w:val="28"/>
          <w:szCs w:val="28"/>
        </w:rPr>
        <w:t xml:space="preserve">4、整理长安街小区消防系统瘫痪等问题并进行处理。</w:t>
      </w:r>
    </w:p>
    <w:p>
      <w:pPr>
        <w:ind w:left="0" w:right="0" w:firstLine="560"/>
        <w:spacing w:before="450" w:after="450" w:line="312" w:lineRule="auto"/>
      </w:pPr>
      <w:r>
        <w:rPr>
          <w:rFonts w:ascii="宋体" w:hAnsi="宋体" w:eastAsia="宋体" w:cs="宋体"/>
          <w:color w:val="000"/>
          <w:sz w:val="28"/>
          <w:szCs w:val="28"/>
        </w:rPr>
        <w:t xml:space="preserve">5、启动丹阳小区、兴发还建小区、永彬小区一期房产证办理工作。</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社区综治维稳工作总结计划篇五</w:t>
      </w:r>
    </w:p>
    <w:p>
      <w:pPr>
        <w:ind w:left="0" w:right="0" w:firstLine="560"/>
        <w:spacing w:before="450" w:after="450" w:line="312" w:lineRule="auto"/>
      </w:pPr>
      <w:r>
        <w:rPr>
          <w:rFonts w:ascii="宋体" w:hAnsi="宋体" w:eastAsia="宋体" w:cs="宋体"/>
          <w:color w:val="000"/>
          <w:sz w:val="28"/>
          <w:szCs w:val="28"/>
        </w:rPr>
        <w:t xml:space="preserve">20xx年社区综治维稳信访工作在xx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最大限度地实现了长治久安。其主要工作体现在以下几个方面：</w:t>
      </w:r>
    </w:p>
    <w:p>
      <w:pPr>
        <w:ind w:left="0" w:right="0" w:firstLine="560"/>
        <w:spacing w:before="450" w:after="450" w:line="312" w:lineRule="auto"/>
      </w:pPr>
      <w:r>
        <w:rPr>
          <w:rFonts w:ascii="宋体" w:hAnsi="宋体" w:eastAsia="宋体" w:cs="宋体"/>
          <w:color w:val="000"/>
          <w:sz w:val="28"/>
          <w:szCs w:val="28"/>
        </w:rPr>
        <w:t xml:space="preserve">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群众事件。</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利用挂横幅、宣传栏、电子显示屏、搭台发放宣传材料等方式方法，动员全民积极参与平安建设，建立公众安全感测评机制，对群众反映的重点治安问题开展整改，不断提高了群众安全感和治安满意度。二是积极探索有效防范手段，完善治安防控网络。在继续深化基层治安巡逻、网格化等防范措施基础上，积极推行科学防控措施，定期检查“天眼”视频监控完好率并上报。三是加大督查力度，不断创新社会管理。社区网格化工程建设全面开展，人民调解、法制宣传，法律服务触角进一步延伸，社区矫正规范运行，特殊人群管理服务不断改进，校园周边环境、道路交通安全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总之，20xx年社区综合维稳信访工作在xx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社区综治维稳工作总结计划篇六</w:t>
      </w:r>
    </w:p>
    <w:p>
      <w:pPr>
        <w:ind w:left="0" w:right="0" w:firstLine="560"/>
        <w:spacing w:before="450" w:after="450" w:line="312" w:lineRule="auto"/>
      </w:pPr>
      <w:r>
        <w:rPr>
          <w:rFonts w:ascii="宋体" w:hAnsi="宋体" w:eastAsia="宋体" w:cs="宋体"/>
          <w:color w:val="000"/>
          <w:sz w:val="28"/>
          <w:szCs w:val="28"/>
        </w:rPr>
        <w:t xml:space="preserve">20xx年，二雅社区在街综治办等相关职能部门的正确领导和热忱关怀下，认真落实上级各项工作要求，牢固树立发展与稳定并重，富民与安民共进，当前与长远共谋的理念，把平安建设重点落实在基层，把握到源头，努力提高群众安全感、满意度，不断探索平安建设中的新情况和新问题，建立有效机制，限度地实现长治久安。社区以深化创建，着力在社会治安防控、矛盾化解基础设施建设为主线，切实营造和谐稳定的社区环境。</w:t>
      </w:r>
    </w:p>
    <w:p>
      <w:pPr>
        <w:ind w:left="0" w:right="0" w:firstLine="560"/>
        <w:spacing w:before="450" w:after="450" w:line="312" w:lineRule="auto"/>
      </w:pPr>
      <w:r>
        <w:rPr>
          <w:rFonts w:ascii="宋体" w:hAnsi="宋体" w:eastAsia="宋体" w:cs="宋体"/>
          <w:color w:val="000"/>
          <w:sz w:val="28"/>
          <w:szCs w:val="28"/>
        </w:rPr>
        <w:t xml:space="preserve">一是切实关心居民群众的切身利益，及时妥善处理居民投诉、诉求，化解矛盾、维护稳定。今年共解决回复辖区居民反映的市长热线问题176例，其中舵落口大市场140例，问题解决率90%以上，群众满意率95%以上。及时调解各类矛盾纠纷65例，调解成功率80%，对具有苗头性的重大事件及时介入，合理引导。</w:t>
      </w:r>
    </w:p>
    <w:p>
      <w:pPr>
        <w:ind w:left="0" w:right="0" w:firstLine="560"/>
        <w:spacing w:before="450" w:after="450" w:line="312" w:lineRule="auto"/>
      </w:pPr>
      <w:r>
        <w:rPr>
          <w:rFonts w:ascii="宋体" w:hAnsi="宋体" w:eastAsia="宋体" w:cs="宋体"/>
          <w:color w:val="000"/>
          <w:sz w:val="28"/>
          <w:szCs w:val="28"/>
        </w:rPr>
        <w:t xml:space="preserve">二是加大矛盾纠纷排查化解的力度，做到不激化矛盾，矛盾化解调处及时，做到在哪里发生就消化在那里，解决了几起重大矛盾纠纷和上访的苗头，对症下药。例如舵落口大市场绿园公司非法强拆铺面主门面问题，社区迅速成立以领导专班，进一步提高执行力，针对矛盾纠纷多，上访户多的\'状况，社区工作人员先后多次上门调解，往返数次不厌其烦。5月9日，为加快解决纠纷，二雅社区组织了绿园公司商户代表15人就拆迁纠纷召开推进会。街重点办陈芳明主任、综治办熊康全主任，特邀请街道法律顾问顾飞律师对绿园公司商户就回购纠纷进行法律调解和政策法律宣传。7月12日、7月17日社区书记找绿园公司负责人谈话，积极化解绿园公司与商户的事情，时刻关注动态12月21日大接访，区领导李先勇亲自接访绿园公司非法强拆停电等事项，已安排街道与消防大队联系，并拟定24号派电工人员到现场查看。但消防大队目前处于改制时期，因改制任务冲突，已协调将在元旦节后前去查看绿园公司停电的电路具体情况。社区一直建议绿园公司商户走司法程序维权，社区也将继续发挥调解功能，为商户搭建协商平台，促使双方尽快达成一致；牛奶房居民因近期大市场工地开工建设，排水管道被严重破坏，唯一排出口完全堵塞。由于牛奶房面积小、人口少，目前不属于旧城改造区，没有纳入搬迁范围，社区一直为居民发挥调解功能，为居民搭建协商平台，经过社区不懈努力，促使双方尽快达成一致，考虑到牛奶房居民收入主要是房屋租赁，为了确保居民人生和财产安全，通过社区多次调解大市场投入200万元已整体打包租赁的方式一次性付款2年租金。</w:t>
      </w:r>
    </w:p>
    <w:p>
      <w:pPr>
        <w:ind w:left="0" w:right="0" w:firstLine="560"/>
        <w:spacing w:before="450" w:after="450" w:line="312" w:lineRule="auto"/>
      </w:pPr>
      <w:r>
        <w:rPr>
          <w:rFonts w:ascii="宋体" w:hAnsi="宋体" w:eastAsia="宋体" w:cs="宋体"/>
          <w:color w:val="000"/>
          <w:sz w:val="28"/>
          <w:szCs w:val="28"/>
        </w:rPr>
        <w:t xml:space="preserve">三是针对龙耀华府重点人群，制定辖区包保维稳方案，应对突发事件的发生。专人盯防，责任到人，保证现场有人处置突发事件，另外有人在单位收集汇报信息。确保辖区重点人群在位不脱离视线。扩展资料：社区综治维稳工作总结</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2024-09-20T12:12:06+08:00</dcterms:created>
  <dcterms:modified xsi:type="dcterms:W3CDTF">2024-09-20T12:12:06+08:00</dcterms:modified>
</cp:coreProperties>
</file>

<file path=docProps/custom.xml><?xml version="1.0" encoding="utf-8"?>
<Properties xmlns="http://schemas.openxmlformats.org/officeDocument/2006/custom-properties" xmlns:vt="http://schemas.openxmlformats.org/officeDocument/2006/docPropsVTypes"/>
</file>