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最新牙科医院工作总结(五篇)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1、端正思想态度。在思想上，始终按照党风要求保持一致，作为一名从军营里出来的医生，时时刻刻都保持严谨工作态度，紧紧围绕医院的百年春光梦，“诚信惠民”的经营理念，服从领导，团结同事，爱岗敬业，始终将患者安全及医...</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稳有序，在业余时间，组织科室人员积极学习专业相关知识，提高自身业务水*，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2、鼓励和支持报考参加*教育考试。</w:t>
      </w:r>
    </w:p>
    <w:p>
      <w:pPr>
        <w:ind w:left="0" w:right="0" w:firstLine="560"/>
        <w:spacing w:before="450" w:after="450" w:line="312" w:lineRule="auto"/>
      </w:pPr>
      <w:r>
        <w:rPr>
          <w:rFonts w:ascii="宋体" w:hAnsi="宋体" w:eastAsia="宋体" w:cs="宋体"/>
          <w:color w:val="000"/>
          <w:sz w:val="28"/>
          <w:szCs w:val="28"/>
        </w:rPr>
        <w:t xml:space="preserve">xx年，参加*教育继续学习，通过学科考试门，为取得学历有了更进一步的提升。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及上发表简报多篇。</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2025-07-08T19:55:54+08:00</dcterms:created>
  <dcterms:modified xsi:type="dcterms:W3CDTF">2025-07-08T19:55:54+08:00</dcterms:modified>
</cp:coreProperties>
</file>

<file path=docProps/custom.xml><?xml version="1.0" encoding="utf-8"?>
<Properties xmlns="http://schemas.openxmlformats.org/officeDocument/2006/custom-properties" xmlns:vt="http://schemas.openxmlformats.org/officeDocument/2006/docPropsVTypes"/>
</file>