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2025年安全生产活动月总结(五篇)</w:t>
      </w:r>
      <w:bookmarkEnd w:id="1"/>
    </w:p>
    <w:p>
      <w:pPr>
        <w:jc w:val="center"/>
        <w:spacing w:before="0" w:after="450"/>
      </w:pPr>
      <w:r>
        <w:rPr>
          <w:rFonts w:ascii="Arial" w:hAnsi="Arial" w:eastAsia="Arial" w:cs="Arial"/>
          <w:color w:val="999999"/>
          <w:sz w:val="20"/>
          <w:szCs w:val="20"/>
        </w:rPr>
        <w:t xml:space="preserve">来源：网络  作者：落梅无痕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安全生产活动月总结一一、在学习上，注重提升个人修养1、经过杂志报刊、电脑网络和电视新闻等媒体，认真学习贯彻党的路线、方针、政策，不断提高了政治理论水平，加强政治思想和品德修养。2、认真学习财经、廉政方面的各项规定，自觉按照国家的财经政策和程...</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安全生产活动月总结一</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5、全力融入单位组织开展的各项业务技能活动，在领导的带领和同事们的帮忙下挖掘了自我的潜力，增长了业务知识，开阔了自我的视野，提升了政治业务本事。</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情景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_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本事。另外，认真做好财务计划工作，坚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仅有按照《工作规范》、《财务制度》做好日常会计核算工作，做好财务工作分析的基础工作，才能为领导供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终，作为一名合格的财务工作者，不仅仅要具备相关的知识和技能，并且还要有严谨细致耐心的工作作风，同时，无论在什么岗位，哪怕是毫不起眼的工作，都应当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安全生产活动月总结二</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安全生产活动月总结五</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头望去，才发现已在工作的岗位上留下了一年的光景。自己也由一个初出茅庐的稚嫩学生，转变为医疗卫生系统中的一员。有幸能将自己的青春和热血挥洒在__市中心医院这片热土上，让我感到十分的幸运和光荣。若将__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保持高度的灵敏和绝对的真实，面对事物时更是要多加考虑和思索。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w:t>
      </w:r>
    </w:p>
    <w:p>
      <w:pPr>
        <w:ind w:left="0" w:right="0" w:firstLine="560"/>
        <w:spacing w:before="450" w:after="450" w:line="312" w:lineRule="auto"/>
      </w:pPr>
      <w:r>
        <w:rPr>
          <w:rFonts w:ascii="宋体" w:hAnsi="宋体" w:eastAsia="宋体" w:cs="宋体"/>
          <w:color w:val="000"/>
          <w:sz w:val="28"/>
          <w:szCs w:val="28"/>
        </w:rPr>
        <w:t xml:space="preserve">“四多”呢，就是让自己在工作中“多听、多看、多学、多做”;处处留心皆学问，如今的我们就应该多积累和学习各方面的知识。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倾听，耐心解决;努力把自己最好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2025-07-07T20:30:43+08:00</dcterms:created>
  <dcterms:modified xsi:type="dcterms:W3CDTF">2025-07-07T20:30:43+08:00</dcterms:modified>
</cp:coreProperties>
</file>

<file path=docProps/custom.xml><?xml version="1.0" encoding="utf-8"?>
<Properties xmlns="http://schemas.openxmlformats.org/officeDocument/2006/custom-properties" xmlns:vt="http://schemas.openxmlformats.org/officeDocument/2006/docPropsVTypes"/>
</file>