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乡村振兴心得体会(3篇)</w:t>
      </w:r>
      <w:bookmarkEnd w:id="1"/>
    </w:p>
    <w:p>
      <w:pPr>
        <w:jc w:val="center"/>
        <w:spacing w:before="0" w:after="450"/>
      </w:pPr>
      <w:r>
        <w:rPr>
          <w:rFonts w:ascii="Arial" w:hAnsi="Arial" w:eastAsia="Arial" w:cs="Arial"/>
          <w:color w:val="999999"/>
          <w:sz w:val="20"/>
          <w:szCs w:val="20"/>
        </w:rPr>
        <w:t xml:space="preserve">来源：网络  作者：空谷幽兰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乡村振兴心得体会一当前，我省脱贫攻坚已取得决定性进展。但同时我们也要清醒认识到，我省脱贫攻坚的任务依然艰巨繁重，特别是深度贫困地区脱贫难度很大，是最难啃的硬骨头。纳入国家“三区三州”范围的甘南州、临夏州和天祝县等“两州一县”以及省定18个深...</w:t>
      </w:r>
    </w:p>
    <w:p>
      <w:pPr>
        <w:ind w:left="0" w:right="0" w:firstLine="560"/>
        <w:spacing w:before="450" w:after="450" w:line="312" w:lineRule="auto"/>
      </w:pPr>
      <w:r>
        <w:rPr>
          <w:rFonts w:ascii="黑体" w:hAnsi="黑体" w:eastAsia="黑体" w:cs="黑体"/>
          <w:color w:val="000000"/>
          <w:sz w:val="36"/>
          <w:szCs w:val="36"/>
          <w:b w:val="1"/>
          <w:bCs w:val="1"/>
        </w:rPr>
        <w:t xml:space="preserve">乡村振兴心得体会一</w:t>
      </w:r>
    </w:p>
    <w:p>
      <w:pPr>
        <w:ind w:left="0" w:right="0" w:firstLine="560"/>
        <w:spacing w:before="450" w:after="450" w:line="312" w:lineRule="auto"/>
      </w:pPr>
      <w:r>
        <w:rPr>
          <w:rFonts w:ascii="宋体" w:hAnsi="宋体" w:eastAsia="宋体" w:cs="宋体"/>
          <w:color w:val="000"/>
          <w:sz w:val="28"/>
          <w:szCs w:val="28"/>
        </w:rPr>
        <w:t xml:space="preserve">当前，我省脱贫攻坚已取得决定性进展。但同时我们也要清醒认识到，我省脱贫攻坚的任务依然艰巨繁重，特别是深度贫困地区脱贫难度很大，是最难啃的硬骨头。纳入国家“三区三州”范围的甘南州、临夏州和天祝县等“两州一县”以及省定18个深度贫困县，集中了全省75.3%的贫困人口、62%的贫困村。在剩余的111万贫困人口中，因病因残致贫的占27%，贫困群众大多文化程度低、自我发展能力弱，咬定目标、一鼓作气，不获全胜、决不收兵，坚决打好脱贫攻坚最后一仗，确保同全国一道全面建成小康社会。</w:t>
      </w:r>
    </w:p>
    <w:p>
      <w:pPr>
        <w:ind w:left="0" w:right="0" w:firstLine="560"/>
        <w:spacing w:before="450" w:after="450" w:line="312" w:lineRule="auto"/>
      </w:pPr>
      <w:r>
        <w:rPr>
          <w:rFonts w:ascii="宋体" w:hAnsi="宋体" w:eastAsia="宋体" w:cs="宋体"/>
          <w:color w:val="000"/>
          <w:sz w:val="28"/>
          <w:szCs w:val="28"/>
        </w:rPr>
        <w:t xml:space="preserve">高质量打赢打好脱贫攻坚战，关键要抓住重点难点，尽锐出战、迎难而上，真抓实干、精准施策。各级党委和政府要坚持把工作重点放在扶贫开发上，持续夯实精准帮扶、产业扶贫、各方责任、基层队伍、工作作风五个基础。要把牢“两不愁三保障”脱贫标准，扎实开展冲刺清零行动，尽快实现贫困人口义务教育、基本医疗、住房和饮水安全达标。要集中兵力打好深度贫困歼灭战，把脱贫攻坚重心向深度贫困地区聚焦，加大倾斜支持力度，强化工作责任落实，深化扶贫协作和定点帮扶，努力攻克深度贫困堡垒。要逐村逐户、逐人逐项解决难题，加快构建富民产业体系，拓宽群众增收渠道，抓好各类问题整改，提升脱贫攻坚质量，坚决做到脱贫工作务实、脱贫过程扎实、脱贫结果真实。</w:t>
      </w:r>
    </w:p>
    <w:p>
      <w:pPr>
        <w:ind w:left="0" w:right="0" w:firstLine="560"/>
        <w:spacing w:before="450" w:after="450" w:line="312" w:lineRule="auto"/>
      </w:pPr>
      <w:r>
        <w:rPr>
          <w:rFonts w:ascii="宋体" w:hAnsi="宋体" w:eastAsia="宋体" w:cs="宋体"/>
          <w:color w:val="000"/>
          <w:sz w:val="28"/>
          <w:szCs w:val="28"/>
        </w:rPr>
        <w:t xml:space="preserve">在打好打赢脱贫攻坚战的同时，还须建立巩固脱贫和防止返贫的长效机制。要建立健全相关机制，重点关注脱贫不稳定户、边缘户，及时做好返贫人口和新发生贫困人口的监测和帮扶。脱贫攻坚完成以后，贫困地区发展仍比较滞后，要加强脱贫攻坚与乡村振兴有效衔接，接续推进减贫工作，巩固和放大脱贫攻坚成效。</w:t>
      </w:r>
    </w:p>
    <w:p>
      <w:pPr>
        <w:ind w:left="0" w:right="0" w:firstLine="560"/>
        <w:spacing w:before="450" w:after="450" w:line="312" w:lineRule="auto"/>
      </w:pPr>
      <w:r>
        <w:rPr>
          <w:rFonts w:ascii="宋体" w:hAnsi="宋体" w:eastAsia="宋体" w:cs="宋体"/>
          <w:color w:val="000"/>
          <w:sz w:val="28"/>
          <w:szCs w:val="28"/>
        </w:rPr>
        <w:t xml:space="preserve">“发展才是社会主义，发展必须致力于共同富裕。国家越发展，越要把贫困群众基本生活保障好。”只要我们坚定信心不动摇，咬定目标不放松，整治问题不手软，落实责任不松劲，转变作风不懈怠，以昂扬的斗志、饱满的热情、旺盛的干劲，一鼓作气、顽强作战，就一定能够如期全面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乡村振兴心得体会二</w:t>
      </w:r>
    </w:p>
    <w:p>
      <w:pPr>
        <w:ind w:left="0" w:right="0" w:firstLine="560"/>
        <w:spacing w:before="450" w:after="450" w:line="312" w:lineRule="auto"/>
      </w:pPr>
      <w:r>
        <w:rPr>
          <w:rFonts w:ascii="宋体" w:hAnsi="宋体" w:eastAsia="宋体" w:cs="宋体"/>
          <w:color w:val="000"/>
          <w:sz w:val="28"/>
          <w:szCs w:val="28"/>
        </w:rPr>
        <w:t xml:space="preserve">习近平总书记在江西考察并主持召开推动中部地区崛起工作座谈会。考察期间，他实地考察革命老区脱贫攻坚、乡村振兴发展情况。这展示出习近平总书记对脱贫攻坚和乡村振兴工作的重视。中部六省是脱贫攻坚重要地区，目前脱贫攻坚战进入决胜的关键阶段，中部六省除了做好脱贫攻坚、保证如期脱贫以外，还要考虑将脱贫攻坚工作与乡村振兴工作进行有效衔接，在稳定脱贫质量、防止返贫的基础上，做好乡村振兴，特别是产业振兴工作，进而促进中部地区的高质量发展。对于如何做好脱贫攻坚和乡村振兴的衔接工作，可以从以下几方面着手。</w:t>
      </w:r>
    </w:p>
    <w:p>
      <w:pPr>
        <w:ind w:left="0" w:right="0" w:firstLine="560"/>
        <w:spacing w:before="450" w:after="450" w:line="312" w:lineRule="auto"/>
      </w:pPr>
      <w:r>
        <w:rPr>
          <w:rFonts w:ascii="宋体" w:hAnsi="宋体" w:eastAsia="宋体" w:cs="宋体"/>
          <w:color w:val="000"/>
          <w:sz w:val="28"/>
          <w:szCs w:val="28"/>
        </w:rPr>
        <w:t xml:space="preserve">一是从工作体系看，在脱贫攻坚过程中形成的工作体系应该继续持续下去。在脱贫攻坚时期，不少地方形成了以脱贫攻坚统揽经济社会发展全局的工作体系，可以进行参考，用到乡村振兴工作中，包括责任体系、动员体系、考核体系、治理体系等。从逻辑上看，脱贫攻坚与乡村振兴是一脉相承的，打好脱贫攻坚战，为贫困地区实施乡村振兴创造了有利的物质、技术和社会基础，而乡村振兴作为国家战略，无疑也包括贫困地区，要一张蓝图绘到底。</w:t>
      </w:r>
    </w:p>
    <w:p>
      <w:pPr>
        <w:ind w:left="0" w:right="0" w:firstLine="560"/>
        <w:spacing w:before="450" w:after="450" w:line="312" w:lineRule="auto"/>
      </w:pPr>
      <w:r>
        <w:rPr>
          <w:rFonts w:ascii="宋体" w:hAnsi="宋体" w:eastAsia="宋体" w:cs="宋体"/>
          <w:color w:val="000"/>
          <w:sz w:val="28"/>
          <w:szCs w:val="28"/>
        </w:rPr>
        <w:t xml:space="preserve">二是从工作内容看，在脱贫攻坚任务完成后，除了极少数需要兜底保障的贫困人口外，各地需要将工作内容及时地转移到以下几个方面：在产业兴旺方面，应从对贫困户的产业扶贫转到县域内主导产业和优势产业的培育和发展上来，并将产业兴旺与农业现代化、工业化和城镇化结合起来，对贫困户的扶贫，可以从产业扶贫转向产业带贫，使产业兴旺的结果不仅惠及到贫困户，也惠及到全体农户，从而达到生活富裕的目标;在生态宜居方面，在做好基础设施和公共服务的基础上，因地制宜地做好环境的绿化和美化，解决农村的各种污染问题;在乡风文明方面，在强化党建引领村庄治理的基础上，挖掘和吸引各类人才返乡和下乡，将先进文明、先进技术、先进经济形式引入到乡村振兴中，进而实现乡风文明和治理有效。在这个转换过程中，还要注意适当修复因脱贫攻坚过程中出现的村庄间和农户间的现实和心理不平衡，从而实现村庄和县域的持续协调发展。</w:t>
      </w:r>
    </w:p>
    <w:p>
      <w:pPr>
        <w:ind w:left="0" w:right="0" w:firstLine="560"/>
        <w:spacing w:before="450" w:after="450" w:line="312" w:lineRule="auto"/>
      </w:pPr>
      <w:r>
        <w:rPr>
          <w:rFonts w:ascii="宋体" w:hAnsi="宋体" w:eastAsia="宋体" w:cs="宋体"/>
          <w:color w:val="000"/>
          <w:sz w:val="28"/>
          <w:szCs w:val="28"/>
        </w:rPr>
        <w:t xml:space="preserve">三是从工作方法看，在责任不变、力度不变、队伍不变的同时，在方法、措施上要实现从精准到共享、从特惠到普惠、从管理到服务的转变。一是从支持贫困户扩大到非贫困户。二是从支持贫困村扩大到非贫困村。三是对主导产业支持从生产的种养环节逐渐转移到加工、销售、品牌建立、产业融合等环节。四是从对农户的支持扩大到对职业农民、家庭农场、合作社、龙头企业等新型经营主体和利益联结机制的创新等方面的支持。五是从以财政资金支持为主逐渐转移到金融资金和工商资本支持为主。六是在金融支持方面，从对贫困户的小额信贷支持扩大到对所有主体的普惠金融支持。</w:t>
      </w:r>
    </w:p>
    <w:p>
      <w:pPr>
        <w:ind w:left="0" w:right="0" w:firstLine="560"/>
        <w:spacing w:before="450" w:after="450" w:line="312" w:lineRule="auto"/>
      </w:pPr>
      <w:r>
        <w:rPr>
          <w:rFonts w:ascii="宋体" w:hAnsi="宋体" w:eastAsia="宋体" w:cs="宋体"/>
          <w:color w:val="000"/>
          <w:sz w:val="28"/>
          <w:szCs w:val="28"/>
        </w:rPr>
        <w:t xml:space="preserve">四是从工作重心看，要从产业扶贫转向产业振兴。产业振兴重点有以下：一是培育主导产业，做大做强优势产业，农业的产业结构要从种养业转到一二三产业融合发展，二、三产业要与工业化和城镇化结合起来，以城镇化工业化引领产业发展;二是对贫困户和小农户要从产业扶贫转向产业带贫，使贫困户和小农户的收入从家庭经营转向就业为主，脱贫路径从产业脱贫到就业脱贫。</w:t>
      </w:r>
    </w:p>
    <w:p>
      <w:pPr>
        <w:ind w:left="0" w:right="0" w:firstLine="560"/>
        <w:spacing w:before="450" w:after="450" w:line="312" w:lineRule="auto"/>
      </w:pPr>
      <w:r>
        <w:rPr>
          <w:rFonts w:ascii="宋体" w:hAnsi="宋体" w:eastAsia="宋体" w:cs="宋体"/>
          <w:color w:val="000"/>
          <w:sz w:val="28"/>
          <w:szCs w:val="28"/>
        </w:rPr>
        <w:t xml:space="preserve">脱贫攻坚和乡村振兴是中国当前实行的两大全国性重大战略行动，前者立足于实现第一个百年奋斗目标——全面建成小康社会，后者着眼于第二个百年奋斗目标——到本世纪中叶把我国建成富强民主文明和谐美丽的社会主义现代化强国。脱贫攻坚和乡村振兴战略的有效衔接，有利于“两个一百年”奋斗目标的实现。</w:t>
      </w:r>
    </w:p>
    <w:p>
      <w:pPr>
        <w:ind w:left="0" w:right="0" w:firstLine="560"/>
        <w:spacing w:before="450" w:after="450" w:line="312" w:lineRule="auto"/>
      </w:pPr>
      <w:r>
        <w:rPr>
          <w:rFonts w:ascii="黑体" w:hAnsi="黑体" w:eastAsia="黑体" w:cs="黑体"/>
          <w:color w:val="000000"/>
          <w:sz w:val="36"/>
          <w:szCs w:val="36"/>
          <w:b w:val="1"/>
          <w:bCs w:val="1"/>
        </w:rPr>
        <w:t xml:space="preserve">乡村振兴心得体会三</w:t>
      </w:r>
    </w:p>
    <w:p>
      <w:pPr>
        <w:ind w:left="0" w:right="0" w:firstLine="560"/>
        <w:spacing w:before="450" w:after="450" w:line="312" w:lineRule="auto"/>
      </w:pPr>
      <w:r>
        <w:rPr>
          <w:rFonts w:ascii="宋体" w:hAnsi="宋体" w:eastAsia="宋体" w:cs="宋体"/>
          <w:color w:val="000"/>
          <w:sz w:val="28"/>
          <w:szCs w:val="28"/>
        </w:rPr>
        <w:t xml:space="preserve">目前，乡村振兴热遍及所有农村区域，各地政府热情高涨。在基层扶贫过程中，通过观察分析了解，我认为，在普遍的发展热潮中尤其需要冷静的理性思考：乡村振兴需要的是高质量的、持久的振兴，不能搞不切实际、不顾长远的无序开发;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一.把握一个重头：资源的保护和规划</w:t>
      </w:r>
    </w:p>
    <w:p>
      <w:pPr>
        <w:ind w:left="0" w:right="0" w:firstLine="560"/>
        <w:spacing w:before="450" w:after="450" w:line="312" w:lineRule="auto"/>
      </w:pPr>
      <w:r>
        <w:rPr>
          <w:rFonts w:ascii="宋体" w:hAnsi="宋体" w:eastAsia="宋体" w:cs="宋体"/>
          <w:color w:val="000"/>
          <w:sz w:val="28"/>
          <w:szCs w:val="28"/>
        </w:rPr>
        <w:t xml:space="preserve">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一要对农村生态系统进行修复、保护。过去，我们对一些地方的农业资源过度开发消耗，破坏了原有的生态系统，为此我们应开展河湖水系连通和农村河塘清淤整治。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二.强化一个带头：干部的引领和表率</w:t>
      </w:r>
    </w:p>
    <w:p>
      <w:pPr>
        <w:ind w:left="0" w:right="0" w:firstLine="560"/>
        <w:spacing w:before="450" w:after="450" w:line="312" w:lineRule="auto"/>
      </w:pPr>
      <w:r>
        <w:rPr>
          <w:rFonts w:ascii="宋体" w:hAnsi="宋体" w:eastAsia="宋体" w:cs="宋体"/>
          <w:color w:val="000"/>
          <w:sz w:val="28"/>
          <w:szCs w:val="28"/>
        </w:rPr>
        <w:t xml:space="preserve">“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作为村干部，要想方设法帮群众增收，让群众的钱包鼓起来，这样才能通过发展来_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培育文明道德风尚。</w:t>
      </w:r>
    </w:p>
    <w:p>
      <w:pPr>
        <w:ind w:left="0" w:right="0" w:firstLine="560"/>
        <w:spacing w:before="450" w:after="450" w:line="312" w:lineRule="auto"/>
      </w:pPr>
      <w:r>
        <w:rPr>
          <w:rFonts w:ascii="宋体" w:hAnsi="宋体" w:eastAsia="宋体" w:cs="宋体"/>
          <w:color w:val="000"/>
          <w:sz w:val="28"/>
          <w:szCs w:val="28"/>
        </w:rPr>
        <w:t xml:space="preserve">三.突出一个龙头：企业的辐射和带动</w:t>
      </w:r>
    </w:p>
    <w:p>
      <w:pPr>
        <w:ind w:left="0" w:right="0" w:firstLine="560"/>
        <w:spacing w:before="450" w:after="450" w:line="312" w:lineRule="auto"/>
      </w:pPr>
      <w:r>
        <w:rPr>
          <w:rFonts w:ascii="宋体" w:hAnsi="宋体" w:eastAsia="宋体" w:cs="宋体"/>
          <w:color w:val="000"/>
          <w:sz w:val="28"/>
          <w:szCs w:val="28"/>
        </w:rPr>
        <w:t xml:space="preserve">当前，三洲大部分农村青壮劳力大部分外出务工，造成部分农田丢荒，即使有耕作的也是一家一户分散劳动居多，只能基本满足自家日常生活，村庄空心化程度严重。乡村要振兴，必须引进和培育一批龙头企业，成立各种各样的农村合作社，采用“公司+合作社+基地+农户”等合作模式，将零散、分块租赁给散户的土地集中回收，引导农民通过土地入股、资金投入、投工投劳等形式参与进来，鼓励农民依法采取转包、出租、互换、转让、入股等方式流转承包地，探索村委会以资产、资金、资源入股发展现代休闲农业，直接有效增加村民和村集体收入。有条件的乡村，可以引进旅游开发公司依托村内山水自然资源、人文民俗风貌条件，大力发展乡村休闲观光旅游业;充分发挥乡村节庆、创意纪念品、文创民俗等吸引游客的特点，进一步整合业态、做大规模，使乡村旅游真正具有地方特色;要注重促销，千方百计通过多种渠道扩大影响，吸引客源，通过乡村旅游带动地方发展，促进农民增收。农户发展农家乐，乡镇和有关部门要给予全力帮助与指导，发展一家，巩固一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2025-07-08T05:15:08+08:00</dcterms:created>
  <dcterms:modified xsi:type="dcterms:W3CDTF">2025-07-08T05:15:08+08:00</dcterms:modified>
</cp:coreProperties>
</file>

<file path=docProps/custom.xml><?xml version="1.0" encoding="utf-8"?>
<Properties xmlns="http://schemas.openxmlformats.org/officeDocument/2006/custom-properties" xmlns:vt="http://schemas.openxmlformats.org/officeDocument/2006/docPropsVTypes"/>
</file>