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全国一体化教师培训总结</w:t>
      </w:r>
      <w:bookmarkEnd w:id="1"/>
    </w:p>
    <w:p>
      <w:pPr>
        <w:jc w:val="center"/>
        <w:spacing w:before="0" w:after="450"/>
      </w:pPr>
      <w:r>
        <w:rPr>
          <w:rFonts w:ascii="Arial" w:hAnsi="Arial" w:eastAsia="Arial" w:cs="Arial"/>
          <w:color w:val="999999"/>
          <w:sz w:val="20"/>
          <w:szCs w:val="20"/>
        </w:rPr>
        <w:t xml:space="preserve">来源：网络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全国一体化教师培训总结样版5篇时代赋予我们的是机遇、是挑战，通过这次培训，我们认识到了新课程标准对自己教育教学工作的推动作用，在今后的教学工作中，会多学习、多研究，不断提高自身素质，构建和楷高效的课堂，那么作为教师，你有什么教师培训总结呢？...</w:t>
      </w:r>
    </w:p>
    <w:p>
      <w:pPr>
        <w:ind w:left="0" w:right="0" w:firstLine="560"/>
        <w:spacing w:before="450" w:after="450" w:line="312" w:lineRule="auto"/>
      </w:pPr>
      <w:r>
        <w:rPr>
          <w:rFonts w:ascii="宋体" w:hAnsi="宋体" w:eastAsia="宋体" w:cs="宋体"/>
          <w:color w:val="000"/>
          <w:sz w:val="28"/>
          <w:szCs w:val="28"/>
        </w:rPr>
        <w:t xml:space="preserve">全国一体化教师培训总结样版5篇</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们认识到了新课程标准对自己教育教学工作的推动作用，在今后的教学工作中，会多学习、多研究，不断提高自身素质，构建和楷高效的课堂，那么作为教师，你有什么教师培训总结呢？你是否在找正准备撰写“全国一体化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&gt;全国一体化教师培训总结1</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宋体" w:hAnsi="宋体" w:eastAsia="宋体" w:cs="宋体"/>
          <w:color w:val="000"/>
          <w:sz w:val="28"/>
          <w:szCs w:val="28"/>
        </w:rPr>
        <w:t xml:space="preserve">&gt;全国一体化教师培训总结2</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&gt;全国一体化教师培训总结3</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&gt;全国一体化教师培训总结4</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560"/>
        <w:spacing w:before="450" w:after="450" w:line="312" w:lineRule="auto"/>
      </w:pPr>
      <w:r>
        <w:rPr>
          <w:rFonts w:ascii="宋体" w:hAnsi="宋体" w:eastAsia="宋体" w:cs="宋体"/>
          <w:color w:val="000"/>
          <w:sz w:val="28"/>
          <w:szCs w:val="28"/>
        </w:rPr>
        <w:t xml:space="preserve">&gt;全国一体化教师培训总结5</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2024-11-05T22:23:33+08:00</dcterms:created>
  <dcterms:modified xsi:type="dcterms:W3CDTF">2024-11-05T22:23:33+08:00</dcterms:modified>
</cp:coreProperties>
</file>

<file path=docProps/custom.xml><?xml version="1.0" encoding="utf-8"?>
<Properties xmlns="http://schemas.openxmlformats.org/officeDocument/2006/custom-properties" xmlns:vt="http://schemas.openxmlformats.org/officeDocument/2006/docPropsVTypes"/>
</file>