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2024物业公司财务工作总结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2024物业公司财务工作总结》是为大家准备的，希望对大家有帮助。&gt;【篇一】2024物业公司财务工作总结　　时光飞逝，20__年的工作已经...</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工作总结不是停留在纸面上的形式主义，而是应对过去进行的一次深刻的自我批判，为自身的提高做出应有的努力。《2024物业公司财务工作总结》是为大家准备的，希望对大家有帮助。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&gt;【篇一】2024物业公司财务工作总结</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20XX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__年已经来临了，我决心再接再厉，鼓足干劲，迎接更高的目标，接受更大的挑战，各方面都能更上一层楼。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&gt;【篇二】2024物业公司财务工作总结</w:t>
      </w:r>
    </w:p>
    <w:p>
      <w:pPr>
        <w:ind w:left="0" w:right="0" w:firstLine="560"/>
        <w:spacing w:before="450" w:after="450" w:line="312" w:lineRule="auto"/>
      </w:pPr>
      <w:r>
        <w:rPr>
          <w:rFonts w:ascii="宋体" w:hAnsi="宋体" w:eastAsia="宋体" w:cs="宋体"/>
          <w:color w:val="000"/>
          <w:sz w:val="28"/>
          <w:szCs w:val="28"/>
        </w:rPr>
        <w:t xml:space="preserve">　　自__年入职公司至今已经六年多了，从物业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____财务助理的同时又介入了新接管项目__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第三阶段：职场提升阶段</w:t>
      </w:r>
    </w:p>
    <w:p>
      <w:pPr>
        <w:ind w:left="0" w:right="0" w:firstLine="560"/>
        <w:spacing w:before="450" w:after="450" w:line="312" w:lineRule="auto"/>
      </w:pPr>
      <w:r>
        <w:rPr>
          <w:rFonts w:ascii="宋体" w:hAnsi="宋体" w:eastAsia="宋体" w:cs="宋体"/>
          <w:color w:val="000"/>
          <w:sz w:val="28"/>
          <w:szCs w:val="28"/>
        </w:rPr>
        <w:t xml:space="preserve">　　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管理处的主管会计工作。</w:t>
      </w:r>
    </w:p>
    <w:p>
      <w:pPr>
        <w:ind w:left="0" w:right="0" w:firstLine="560"/>
        <w:spacing w:before="450" w:after="450" w:line="312" w:lineRule="auto"/>
      </w:pPr>
      <w:r>
        <w:rPr>
          <w:rFonts w:ascii="宋体" w:hAnsi="宋体" w:eastAsia="宋体" w:cs="宋体"/>
          <w:color w:val="000"/>
          <w:sz w:val="28"/>
          <w:szCs w:val="28"/>
        </w:rPr>
        <w:t xml:space="preserve">&gt;【篇三】2024物业公司财务工作总结</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2、月度资金预算及2024年财务预算的编制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2024-09-20T21:41:31+08:00</dcterms:created>
  <dcterms:modified xsi:type="dcterms:W3CDTF">2024-09-20T21:41:31+08:00</dcterms:modified>
</cp:coreProperties>
</file>

<file path=docProps/custom.xml><?xml version="1.0" encoding="utf-8"?>
<Properties xmlns="http://schemas.openxmlformats.org/officeDocument/2006/custom-properties" xmlns:vt="http://schemas.openxmlformats.org/officeDocument/2006/docPropsVTypes"/>
</file>