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依法行政执法个人工作总结2024字</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依法行政执法个人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依法行政执法个人工作总结2024字》，供大家参考!</w:t>
      </w:r>
    </w:p>
    <w:p>
      <w:pPr>
        <w:ind w:left="0" w:right="0" w:firstLine="560"/>
        <w:spacing w:before="450" w:after="450" w:line="312" w:lineRule="auto"/>
      </w:pPr>
      <w:r>
        <w:rPr>
          <w:rFonts w:ascii="宋体" w:hAnsi="宋体" w:eastAsia="宋体" w:cs="宋体"/>
          <w:color w:val="000"/>
          <w:sz w:val="28"/>
          <w:szCs w:val="28"/>
        </w:rPr>
        <w:t xml:space="preserve">　　今年以来，我镇认真贯彻落实国务院《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　　一、健全组织机构，夯实工作职责</w:t>
      </w:r>
    </w:p>
    <w:p>
      <w:pPr>
        <w:ind w:left="0" w:right="0" w:firstLine="560"/>
        <w:spacing w:before="450" w:after="450" w:line="312" w:lineRule="auto"/>
      </w:pPr>
      <w:r>
        <w:rPr>
          <w:rFonts w:ascii="宋体" w:hAnsi="宋体" w:eastAsia="宋体" w:cs="宋体"/>
          <w:color w:val="000"/>
          <w:sz w:val="28"/>
          <w:szCs w:val="28"/>
        </w:rPr>
        <w:t xml:space="preserve">　　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　　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　　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　　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　　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12。4”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　　四、依法公开，推进民主</w:t>
      </w:r>
    </w:p>
    <w:p>
      <w:pPr>
        <w:ind w:left="0" w:right="0" w:firstLine="560"/>
        <w:spacing w:before="450" w:after="450" w:line="312" w:lineRule="auto"/>
      </w:pPr>
      <w:r>
        <w:rPr>
          <w:rFonts w:ascii="宋体" w:hAnsi="宋体" w:eastAsia="宋体" w:cs="宋体"/>
          <w:color w:val="000"/>
          <w:sz w:val="28"/>
          <w:szCs w:val="28"/>
        </w:rPr>
        <w:t xml:space="preserve">　　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　　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　　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　　六、存在的问题和下步工作打算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2024-09-20T19:59:27+08:00</dcterms:created>
  <dcterms:modified xsi:type="dcterms:W3CDTF">2024-09-20T19:59:27+08:00</dcterms:modified>
</cp:coreProperties>
</file>

<file path=docProps/custom.xml><?xml version="1.0" encoding="utf-8"?>
<Properties xmlns="http://schemas.openxmlformats.org/officeDocument/2006/custom-properties" xmlns:vt="http://schemas.openxmlformats.org/officeDocument/2006/docPropsVTypes"/>
</file>