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财务总监年终个人工作总结五篇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以下是为大家整理的关于财务总监年终个人工作总结的文章5篇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回顾。</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第2篇: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第3篇: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第4篇: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二、深入生产经营工作实际，配合生产单位做了一些工作。工作总结</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第5篇: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从春天到秋天，四季轮回，公司已经进入一年。我们的财务部也有了一个新的开始，人员结构有了很大的调整，基本上是新的，新的职位，领导团队的任务落在我的肩上。我们都觉得负担很重，压力很大，但我们并没有退缩。在领导的正确指导和各部门的大力支持下，我们以责任感和奉献精神逐渐成熟。为了进一步发展和改进，我认为有必要对今年财务总监的工作做一个简单的回顾。</w:t>
      </w:r>
    </w:p>
    <w:p>
      <w:pPr>
        <w:ind w:left="0" w:right="0" w:firstLine="560"/>
        <w:spacing w:before="450" w:after="450" w:line="312" w:lineRule="auto"/>
      </w:pPr>
      <w:r>
        <w:rPr>
          <w:rFonts w:ascii="宋体" w:hAnsi="宋体" w:eastAsia="宋体" w:cs="宋体"/>
          <w:color w:val="000"/>
          <w:sz w:val="28"/>
          <w:szCs w:val="28"/>
        </w:rPr>
        <w:t xml:space="preserve">&gt;　　一、首先，作为一个非盈利部门，合理控制成本(成本)，有效发挥企业内部监督职能是上半年工作的首要任务</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标准化，完善公司的管理机制，财务部制定了新的管理规则。详细说明了贷款、费用报销、审计等工作程序。通过学习和讨论细则，我们逐一将各种条款与实际业务联系起来，发现问题和漏洞，反复消化，严格检查。在出纳环节，我们强调我们必须坚持原则，不谈论人类的感受，拒绝一些不合理的贷款和费用报销。在凭证审核环节中，我们根据细则的规定，仔细审核每张凭证，不要将问题带到下一个环节。通过这半年的实践，我们的工作取得了显著的成果。数字是最令人信服的。当销售与去年同期基本相同时，三项费用(管理费、销售费、财务费)较去年同期下降了20项.8%。通过实际工作，我们都深刻认识到加强成本控制，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二、财务部每天都要接触大量的数据和枯燥的报表，但大家都以苦为乐，从不抱怨，工作做得很好</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为了提高员工的荣誉意识，针对公司发布的工资考核制度，我们相应制定了内部员工的工资考核计划，部门经理根据员工的岗位描述对其平时的表现进行综合评价，作为参考</w:t>
      </w:r>
    </w:p>
    <w:p>
      <w:pPr>
        <w:ind w:left="0" w:right="0" w:firstLine="560"/>
        <w:spacing w:before="450" w:after="450" w:line="312" w:lineRule="auto"/>
      </w:pPr>
      <w:r>
        <w:rPr>
          <w:rFonts w:ascii="宋体" w:hAnsi="宋体" w:eastAsia="宋体" w:cs="宋体"/>
          <w:color w:val="000"/>
          <w:sz w:val="28"/>
          <w:szCs w:val="28"/>
        </w:rPr>
        <w:t xml:space="preserve">　　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　　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2024-09-20T18:51:42+08:00</dcterms:created>
  <dcterms:modified xsi:type="dcterms:W3CDTF">2024-09-20T18:51:42+08:00</dcterms:modified>
</cp:coreProperties>
</file>

<file path=docProps/custom.xml><?xml version="1.0" encoding="utf-8"?>
<Properties xmlns="http://schemas.openxmlformats.org/officeDocument/2006/custom-properties" xmlns:vt="http://schemas.openxmlformats.org/officeDocument/2006/docPropsVTypes"/>
</file>