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初一政治教师工作总结</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初一政治教师工作总结5篇作为初一政治教师的我，不敢懈怠，一开始就认真制定教学计划，注重研究中学教学理论，认真备课和教学，积极参加教研活动和备课组活动，那么你有什么初一政治教师工作总结呢？你是否在找正准备撰写“初一政治教师工作总结”，下面小编...</w:t>
      </w:r>
    </w:p>
    <w:p>
      <w:pPr>
        <w:ind w:left="0" w:right="0" w:firstLine="560"/>
        <w:spacing w:before="450" w:after="450" w:line="312" w:lineRule="auto"/>
      </w:pPr>
      <w:r>
        <w:rPr>
          <w:rFonts w:ascii="宋体" w:hAnsi="宋体" w:eastAsia="宋体" w:cs="宋体"/>
          <w:color w:val="000"/>
          <w:sz w:val="28"/>
          <w:szCs w:val="28"/>
        </w:rPr>
        <w:t xml:space="preserve">初一政治教师工作总结5篇</w:t>
      </w:r>
    </w:p>
    <w:p>
      <w:pPr>
        <w:ind w:left="0" w:right="0" w:firstLine="560"/>
        <w:spacing w:before="450" w:after="450" w:line="312" w:lineRule="auto"/>
      </w:pPr>
      <w:r>
        <w:rPr>
          <w:rFonts w:ascii="宋体" w:hAnsi="宋体" w:eastAsia="宋体" w:cs="宋体"/>
          <w:color w:val="000"/>
          <w:sz w:val="28"/>
          <w:szCs w:val="28"/>
        </w:rPr>
        <w:t xml:space="preserve">作为初一政治教师的我，不敢懈怠，一开始就认真制定教学计划，注重研究中学教学理论，认真备课和教学，积极参加教研活动和备课组活动，那么你有什么初一政治教师工作总结呢？你是否在找正准备撰写“初一政治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初一政治教师工作总结篇1</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初一政治教师工作总结篇2</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非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初一政治教师工作总结篇3</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初一政治教师工作总结篇4</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初一政治教师工作总结篇5</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2024-09-21T04:41:47+08:00</dcterms:created>
  <dcterms:modified xsi:type="dcterms:W3CDTF">2024-09-21T04:41:47+08:00</dcterms:modified>
</cp:coreProperties>
</file>

<file path=docProps/custom.xml><?xml version="1.0" encoding="utf-8"?>
<Properties xmlns="http://schemas.openxmlformats.org/officeDocument/2006/custom-properties" xmlns:vt="http://schemas.openxmlformats.org/officeDocument/2006/docPropsVTypes"/>
</file>