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企业财务部门工作总结</w:t>
      </w:r>
      <w:bookmarkEnd w:id="1"/>
    </w:p>
    <w:p>
      <w:pPr>
        <w:jc w:val="center"/>
        <w:spacing w:before="0" w:after="450"/>
      </w:pPr>
      <w:r>
        <w:rPr>
          <w:rFonts w:ascii="Arial" w:hAnsi="Arial" w:eastAsia="Arial" w:cs="Arial"/>
          <w:color w:val="999999"/>
          <w:sz w:val="20"/>
          <w:szCs w:val="20"/>
        </w:rPr>
        <w:t xml:space="preserve">来源：网络  作者：眉眼如画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企业财务部门年度工作总结5篇财务工作相对来说是成就感比较少的工作，因为它的付出和回报不是很配比的，财务管理的基本原则包括系统性原则、现金平衡原则、收益风险原则以及利益协调原则。你是否在找正准备撰写“企业财务部门工作总结”，下面小编收集了相关...</w:t>
      </w:r>
    </w:p>
    <w:p>
      <w:pPr>
        <w:ind w:left="0" w:right="0" w:firstLine="560"/>
        <w:spacing w:before="450" w:after="450" w:line="312" w:lineRule="auto"/>
      </w:pPr>
      <w:r>
        <w:rPr>
          <w:rFonts w:ascii="宋体" w:hAnsi="宋体" w:eastAsia="宋体" w:cs="宋体"/>
          <w:color w:val="000"/>
          <w:sz w:val="28"/>
          <w:szCs w:val="28"/>
        </w:rPr>
        <w:t xml:space="preserve">企业财务部门年度工作总结5篇</w:t>
      </w:r>
    </w:p>
    <w:p>
      <w:pPr>
        <w:ind w:left="0" w:right="0" w:firstLine="560"/>
        <w:spacing w:before="450" w:after="450" w:line="312" w:lineRule="auto"/>
      </w:pPr>
      <w:r>
        <w:rPr>
          <w:rFonts w:ascii="宋体" w:hAnsi="宋体" w:eastAsia="宋体" w:cs="宋体"/>
          <w:color w:val="000"/>
          <w:sz w:val="28"/>
          <w:szCs w:val="28"/>
        </w:rPr>
        <w:t xml:space="preserve">财务工作相对来说是成就感比较少的工作，因为它的付出和回报不是很配比的，财务管理的基本原则包括系统性原则、现金平衡原则、收益风险原则以及利益协调原则。你是否在找正准备撰写“企业财务部门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&gt;企业财务部门工作总结1</w:t>
      </w:r>
    </w:p>
    <w:p>
      <w:pPr>
        <w:ind w:left="0" w:right="0" w:firstLine="560"/>
        <w:spacing w:before="450" w:after="450" w:line="312" w:lineRule="auto"/>
      </w:pPr>
      <w:r>
        <w:rPr>
          <w:rFonts w:ascii="宋体" w:hAnsi="宋体" w:eastAsia="宋体" w:cs="宋体"/>
          <w:color w:val="000"/>
          <w:sz w:val="28"/>
          <w:szCs w:val="28"/>
        </w:rPr>
        <w:t xml:space="preserve">时光荏苒，20_年很快就过去了。回首望，虽没有轰轰烈烈的战果，但也算经历了一段不平凡的考验和磨砺。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2024-10-20T03:32:47+08:00</dcterms:created>
  <dcterms:modified xsi:type="dcterms:W3CDTF">2024-10-20T03:32:47+08:00</dcterms:modified>
</cp:coreProperties>
</file>

<file path=docProps/custom.xml><?xml version="1.0" encoding="utf-8"?>
<Properties xmlns="http://schemas.openxmlformats.org/officeDocument/2006/custom-properties" xmlns:vt="http://schemas.openxmlformats.org/officeDocument/2006/docPropsVTypes"/>
</file>