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基层党支部书记集中轮训培训班工作小结</w:t>
      </w:r>
      <w:bookmarkEnd w:id="1"/>
    </w:p>
    <w:p>
      <w:pPr>
        <w:jc w:val="center"/>
        <w:spacing w:before="0" w:after="450"/>
      </w:pPr>
      <w:r>
        <w:rPr>
          <w:rFonts w:ascii="Arial" w:hAnsi="Arial" w:eastAsia="Arial" w:cs="Arial"/>
          <w:color w:val="999999"/>
          <w:sz w:val="20"/>
          <w:szCs w:val="20"/>
        </w:rPr>
        <w:t xml:space="preserve">来源：网络  作者：暖阳如梦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基层党支部书记集中轮训培训班工作小结 公司20_-20_年度基层党支部书记集中轮训第二期培训班在公司党委的正确领导以及公司党委工作部的精心组织下，在中共桂林市委党校的大力支持下，各位学员坚持以邓小平理论和“三个代表”重要思想为指导，深入贯彻...</w:t>
      </w:r>
    </w:p>
    <w:p>
      <w:pPr>
        <w:ind w:left="0" w:right="0" w:firstLine="560"/>
        <w:spacing w:before="450" w:after="450" w:line="312" w:lineRule="auto"/>
      </w:pPr>
      <w:r>
        <w:rPr>
          <w:rFonts w:ascii="宋体" w:hAnsi="宋体" w:eastAsia="宋体" w:cs="宋体"/>
          <w:color w:val="000"/>
          <w:sz w:val="28"/>
          <w:szCs w:val="28"/>
        </w:rPr>
        <w:t xml:space="preserve">基层党支部书记集中轮训培训班工作小结</w:t>
      </w:r>
    </w:p>
    <w:p>
      <w:pPr>
        <w:ind w:left="0" w:right="0" w:firstLine="560"/>
        <w:spacing w:before="450" w:after="450" w:line="312" w:lineRule="auto"/>
      </w:pPr>
      <w:r>
        <w:rPr>
          <w:rFonts w:ascii="宋体" w:hAnsi="宋体" w:eastAsia="宋体" w:cs="宋体"/>
          <w:color w:val="000"/>
          <w:sz w:val="28"/>
          <w:szCs w:val="28"/>
        </w:rPr>
        <w:t xml:space="preserve">公司20_-20_年度基层党支部书记集中轮训第二期培训班在公司党委的正确领导以及公司党委工作部的精心组织下，在中共桂林市委党校的大力支持下，各位学员坚持以邓小平理论和“三个代表”重要思想为指导，深入贯彻落实科学发展观，认真学习贯彻党的十九大精神，深刻领会习近平新时代中国特色社会主义思想，深刻领会新时代党的建设总要求，圆满完成了各项学习任务，进一步确立了正确的世界观、人生观、价值观，提升了理论水平、世界眼光、战略思维、党性修养和业务素质，进一步坚定了为更好更快发展作贡献的信心和决心。</w:t>
      </w:r>
    </w:p>
    <w:p>
      <w:pPr>
        <w:ind w:left="0" w:right="0" w:firstLine="560"/>
        <w:spacing w:before="450" w:after="450" w:line="312" w:lineRule="auto"/>
      </w:pPr>
      <w:r>
        <w:rPr>
          <w:rFonts w:ascii="宋体" w:hAnsi="宋体" w:eastAsia="宋体" w:cs="宋体"/>
          <w:color w:val="000"/>
          <w:sz w:val="28"/>
          <w:szCs w:val="28"/>
        </w:rPr>
        <w:t xml:space="preserve">本期培训班共有学员38名，主要实施了学习十九大《新党章》、党的十九大精神学习辅导、如何创新企业基层党组织建设、如何增强党性修养、国企党的建设、常用公文写作方法与技巧、行动学习法理论导入与方法演练、新时期网络舆论特征及舆论导向、安全生产与应急管理、保密知识、摄影基础知识等12项培训内容，本期班次培训内容充实，组织严密，运行有序，成效显著，主要呈现以下几个特点：</w:t>
      </w:r>
    </w:p>
    <w:p>
      <w:pPr>
        <w:ind w:left="0" w:right="0" w:firstLine="560"/>
        <w:spacing w:before="450" w:after="450" w:line="312" w:lineRule="auto"/>
      </w:pPr>
      <w:r>
        <w:rPr>
          <w:rFonts w:ascii="宋体" w:hAnsi="宋体" w:eastAsia="宋体" w:cs="宋体"/>
          <w:color w:val="000"/>
          <w:sz w:val="28"/>
          <w:szCs w:val="28"/>
        </w:rPr>
        <w:t xml:space="preserve">&gt;(一)领导高度重视，组织落实有力。</w:t>
      </w:r>
    </w:p>
    <w:p>
      <w:pPr>
        <w:ind w:left="0" w:right="0" w:firstLine="560"/>
        <w:spacing w:before="450" w:after="450" w:line="312" w:lineRule="auto"/>
      </w:pPr>
      <w:r>
        <w:rPr>
          <w:rFonts w:ascii="宋体" w:hAnsi="宋体" w:eastAsia="宋体" w:cs="宋体"/>
          <w:color w:val="000"/>
          <w:sz w:val="28"/>
          <w:szCs w:val="28"/>
        </w:rPr>
        <w:t xml:space="preserve">为办好本期培训班，公司党委和党委工作部给予了高度重视。在开学典礼上，党委工作部主任曾源受公司党委书记刘影委托，代表公司党委作开班动员讲话，他指出，这次培训班是公司党委认真学习贯彻党的十九大精神，深刻领会新时代党的建设总要求，坚定不移推进全面从严治党，不断提高党的建设质量和领导水平，毫不动摇把党建设得更加坚强有力，深入推进党的建设的新的伟大工程的重要举措。他还针对此次培训就如何做一名合格的党支部书记提出了明确要求。中共桂林市委党校的各位老师不但精心组织策划教学活动，而且亲自参与指导教学研讨活动。中共桂林市委党校围绕教学计划和组织管理进行了充分准备，精心备课，妥善安排，提供了优越的学习条件。桂林市委党校的老师们还积极指导参加班级活动，保持与学员的密切沟通，随时进行思想交流，为党支部书记培训班的成功举办发挥了极大的推动作用。</w:t>
      </w:r>
    </w:p>
    <w:p>
      <w:pPr>
        <w:ind w:left="0" w:right="0" w:firstLine="560"/>
        <w:spacing w:before="450" w:after="450" w:line="312" w:lineRule="auto"/>
      </w:pPr>
      <w:r>
        <w:rPr>
          <w:rFonts w:ascii="宋体" w:hAnsi="宋体" w:eastAsia="宋体" w:cs="宋体"/>
          <w:color w:val="000"/>
          <w:sz w:val="28"/>
          <w:szCs w:val="28"/>
        </w:rPr>
        <w:t xml:space="preserve">&gt;(二)创新培训方式，注重实际效果。</w:t>
      </w:r>
    </w:p>
    <w:p>
      <w:pPr>
        <w:ind w:left="0" w:right="0" w:firstLine="560"/>
        <w:spacing w:before="450" w:after="450" w:line="312" w:lineRule="auto"/>
      </w:pPr>
      <w:r>
        <w:rPr>
          <w:rFonts w:ascii="宋体" w:hAnsi="宋体" w:eastAsia="宋体" w:cs="宋体"/>
          <w:color w:val="000"/>
          <w:sz w:val="28"/>
          <w:szCs w:val="28"/>
        </w:rPr>
        <w:t xml:space="preserve">本期培训班坚持在培训内容、培训形式、培训管理上创新，增强了教学的吸引力、感染力，激发了学员学习的自主性、参与性和互动性。</w:t>
      </w:r>
    </w:p>
    <w:p>
      <w:pPr>
        <w:ind w:left="0" w:right="0" w:firstLine="560"/>
        <w:spacing w:before="450" w:after="450" w:line="312" w:lineRule="auto"/>
      </w:pPr>
      <w:r>
        <w:rPr>
          <w:rFonts w:ascii="宋体" w:hAnsi="宋体" w:eastAsia="宋体" w:cs="宋体"/>
          <w:color w:val="000"/>
          <w:sz w:val="28"/>
          <w:szCs w:val="28"/>
        </w:rPr>
        <w:t xml:space="preserve">1.培训内容丰富，主题鲜明。在培训内容上，本期培训班遵循党支部书记应具备的知识结构要求，紧扣学习党的十九大精神和习近平新时代中国特色社会主义思想，专业性强、针对性强、实用性强、覆盖面广。</w:t>
      </w:r>
    </w:p>
    <w:p>
      <w:pPr>
        <w:ind w:left="0" w:right="0" w:firstLine="560"/>
        <w:spacing w:before="450" w:after="450" w:line="312" w:lineRule="auto"/>
      </w:pPr>
      <w:r>
        <w:rPr>
          <w:rFonts w:ascii="宋体" w:hAnsi="宋体" w:eastAsia="宋体" w:cs="宋体"/>
          <w:color w:val="000"/>
          <w:sz w:val="28"/>
          <w:szCs w:val="28"/>
        </w:rPr>
        <w:t xml:space="preserve">2.培训形式多样，效果显著。在培训形式上，本期培训班采取课堂教学、现场交流、学员互动等多种教学方式，形成了灵活多样、丰富多彩的培训特色。</w:t>
      </w:r>
    </w:p>
    <w:p>
      <w:pPr>
        <w:ind w:left="0" w:right="0" w:firstLine="560"/>
        <w:spacing w:before="450" w:after="450" w:line="312" w:lineRule="auto"/>
      </w:pPr>
      <w:r>
        <w:rPr>
          <w:rFonts w:ascii="宋体" w:hAnsi="宋体" w:eastAsia="宋体" w:cs="宋体"/>
          <w:color w:val="000"/>
          <w:sz w:val="28"/>
          <w:szCs w:val="28"/>
        </w:rPr>
        <w:t xml:space="preserve">3.从严自主管理，纪律性强。按照公司党委的要求，在党委工作部的指导下，本期培训班开学时就成立了班委会。班委会认真研究，制定了工作计划。班委们能做到各司其职、各负其责，服务意识强，工作热情高，热心做好服务和管理工作，成为学员沟通交流的组织者、引导者，为全体学员构筑了一个学习互动的坚实平台。班里组织的集体活动，大家都能积极主动参加，自觉做到守纪律，步调一致听指挥，保证了各项活动的顺利进行。</w:t>
      </w:r>
    </w:p>
    <w:p>
      <w:pPr>
        <w:ind w:left="0" w:right="0" w:firstLine="560"/>
        <w:spacing w:before="450" w:after="450" w:line="312" w:lineRule="auto"/>
      </w:pPr>
      <w:r>
        <w:rPr>
          <w:rFonts w:ascii="宋体" w:hAnsi="宋体" w:eastAsia="宋体" w:cs="宋体"/>
          <w:color w:val="000"/>
          <w:sz w:val="28"/>
          <w:szCs w:val="28"/>
        </w:rPr>
        <w:t xml:space="preserve">&gt;(三)积极主动参与，学习风气良好。</w:t>
      </w:r>
    </w:p>
    <w:p>
      <w:pPr>
        <w:ind w:left="0" w:right="0" w:firstLine="560"/>
        <w:spacing w:before="450" w:after="450" w:line="312" w:lineRule="auto"/>
      </w:pPr>
      <w:r>
        <w:rPr>
          <w:rFonts w:ascii="宋体" w:hAnsi="宋体" w:eastAsia="宋体" w:cs="宋体"/>
          <w:color w:val="000"/>
          <w:sz w:val="28"/>
          <w:szCs w:val="28"/>
        </w:rPr>
        <w:t xml:space="preserve">在具体的学习过程中，各位学员能够认真学习，做到“坚持三个结合”，坚持理论与实践相结合，坚持研讨与交流相结合，坚持理论学习与党性锻炼相结合，主动思考，敞开心扉，交流看法，互相勉励，团结互助，共同组织和参与各类活动，形成了浓厚的学习氛围，造就了和谐的交流空间。</w:t>
      </w:r>
    </w:p>
    <w:p>
      <w:pPr>
        <w:ind w:left="0" w:right="0" w:firstLine="560"/>
        <w:spacing w:before="450" w:after="450" w:line="312" w:lineRule="auto"/>
      </w:pPr>
      <w:r>
        <w:rPr>
          <w:rFonts w:ascii="宋体" w:hAnsi="宋体" w:eastAsia="宋体" w:cs="宋体"/>
          <w:color w:val="000"/>
          <w:sz w:val="28"/>
          <w:szCs w:val="28"/>
        </w:rPr>
        <w:t xml:space="preserve">通过学习，全体学员在理论基础、世界眼光、战略思维、党性修养等方面得到了显著提高，贯彻落实十九大精神的自觉性和主动性得到增强，进一步激发了广大政工干部干事创业的热情。相信，通过本次培训，能够更进一步推进公司全面从严治党各项举措向基层延伸，在党支部落地生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2024-11-06T08:19:38+08:00</dcterms:created>
  <dcterms:modified xsi:type="dcterms:W3CDTF">2024-11-06T08:19:38+08:00</dcterms:modified>
</cp:coreProperties>
</file>

<file path=docProps/custom.xml><?xml version="1.0" encoding="utf-8"?>
<Properties xmlns="http://schemas.openxmlformats.org/officeDocument/2006/custom-properties" xmlns:vt="http://schemas.openxmlformats.org/officeDocument/2006/docPropsVTypes"/>
</file>