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行政综合部年度工作总结与计划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以下是为大家精心整理的《&gt;行政综合部年度工作总结与计划》，供您查阅。　　一年来，在公司领导的正确指导下，行政部紧紧围绕管理、服务、学习等工作重点，注重发挥行政部承上启下、联系左右、协调各方的中心枢纽作用，为公司圆满完成年度各项目标任务作出了...</w:t>
      </w:r>
    </w:p>
    <w:p>
      <w:pPr>
        <w:ind w:left="0" w:right="0" w:firstLine="560"/>
        <w:spacing w:before="450" w:after="450" w:line="312" w:lineRule="auto"/>
      </w:pPr>
      <w:r>
        <w:rPr>
          <w:rFonts w:ascii="宋体" w:hAnsi="宋体" w:eastAsia="宋体" w:cs="宋体"/>
          <w:color w:val="000"/>
          <w:sz w:val="28"/>
          <w:szCs w:val="28"/>
        </w:rPr>
        <w:t xml:space="preserve">以下是为大家精心整理的《&gt;行政综合部年度工作总结与计划》，供您查阅。</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二是在突出工作重点上有所突破。在工作计划中，每月都突出1－2个“重点”工作，做到工作有重点有创新，改变行政部工作“年年岁岁一个样、等待领导来安排”的习惯。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20xx年公司工作计划(行政部助理)在主任的带领下，本人在20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　　现制定工作计划如下：</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（一）建立人力资源规划工作机制。</w:t>
      </w:r>
    </w:p>
    <w:p>
      <w:pPr>
        <w:ind w:left="0" w:right="0" w:firstLine="560"/>
        <w:spacing w:before="450" w:after="450" w:line="312" w:lineRule="auto"/>
      </w:pPr>
      <w:r>
        <w:rPr>
          <w:rFonts w:ascii="宋体" w:hAnsi="宋体" w:eastAsia="宋体" w:cs="宋体"/>
          <w:color w:val="000"/>
          <w:sz w:val="28"/>
          <w:szCs w:val="28"/>
        </w:rPr>
        <w:t xml:space="preserve">　　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　　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　　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　　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　　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　　5、协助各部门实施招聘。</w:t>
      </w:r>
    </w:p>
    <w:p>
      <w:pPr>
        <w:ind w:left="0" w:right="0" w:firstLine="560"/>
        <w:spacing w:before="450" w:after="450" w:line="312" w:lineRule="auto"/>
      </w:pPr>
      <w:r>
        <w:rPr>
          <w:rFonts w:ascii="宋体" w:hAnsi="宋体" w:eastAsia="宋体" w:cs="宋体"/>
          <w:color w:val="000"/>
          <w:sz w:val="28"/>
          <w:szCs w:val="28"/>
        </w:rPr>
        <w:t xml:space="preserve">　　6、建立招聘档案。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2024-10-04T22:33:37+08:00</dcterms:created>
  <dcterms:modified xsi:type="dcterms:W3CDTF">2024-10-04T22:33:37+08:00</dcterms:modified>
</cp:coreProperties>
</file>

<file path=docProps/custom.xml><?xml version="1.0" encoding="utf-8"?>
<Properties xmlns="http://schemas.openxmlformats.org/officeDocument/2006/custom-properties" xmlns:vt="http://schemas.openxmlformats.org/officeDocument/2006/docPropsVTypes"/>
</file>