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法院行政审判庭年终工作总结</w:t>
      </w:r>
      <w:bookmarkEnd w:id="1"/>
    </w:p>
    <w:p>
      <w:pPr>
        <w:jc w:val="center"/>
        <w:spacing w:before="0" w:after="450"/>
      </w:pPr>
      <w:r>
        <w:rPr>
          <w:rFonts w:ascii="Arial" w:hAnsi="Arial" w:eastAsia="Arial" w:cs="Arial"/>
          <w:color w:val="999999"/>
          <w:sz w:val="20"/>
          <w:szCs w:val="20"/>
        </w:rPr>
        <w:t xml:space="preserve">来源：网络  作者：倾听心灵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一、基本情况（一）诉讼案件的审理情况2024年，我院共受理各类行政诉讼案件10件，比上年增长40％。已审结8件，审结率达80。在已审结的案件中，不服政府行政裁决1件，不服公安交警行政裁决1件，不服公安交警交通事故责任认定1件，不服公安事实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2024年，我院共受理各类行政诉讼案件10件，比上年增长40％。已审结8件，审结率达80。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2024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w:t>
      </w:r>
    </w:p>
    <w:p>
      <w:pPr>
        <w:ind w:left="0" w:right="0" w:firstLine="560"/>
        <w:spacing w:before="450" w:after="450" w:line="312" w:lineRule="auto"/>
      </w:pPr>
      <w:r>
        <w:rPr>
          <w:rFonts w:ascii="宋体" w:hAnsi="宋体" w:eastAsia="宋体" w:cs="宋体"/>
          <w:color w:val="000"/>
          <w:sz w:val="28"/>
          <w:szCs w:val="28"/>
        </w:rPr>
        <w:t xml:space="preserve">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w:t>
      </w:r>
    </w:p>
    <w:p>
      <w:pPr>
        <w:ind w:left="0" w:right="0" w:firstLine="560"/>
        <w:spacing w:before="450" w:after="450" w:line="312" w:lineRule="auto"/>
      </w:pPr>
      <w:r>
        <w:rPr>
          <w:rFonts w:ascii="宋体" w:hAnsi="宋体" w:eastAsia="宋体" w:cs="宋体"/>
          <w:color w:val="000"/>
          <w:sz w:val="28"/>
          <w:szCs w:val="28"/>
        </w:rPr>
        <w:t xml:space="preserve">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w:t>
      </w:r>
    </w:p>
    <w:p>
      <w:pPr>
        <w:ind w:left="0" w:right="0" w:firstLine="560"/>
        <w:spacing w:before="450" w:after="450" w:line="312" w:lineRule="auto"/>
      </w:pPr>
      <w:r>
        <w:rPr>
          <w:rFonts w:ascii="宋体" w:hAnsi="宋体" w:eastAsia="宋体" w:cs="宋体"/>
          <w:color w:val="000"/>
          <w:sz w:val="28"/>
          <w:szCs w:val="28"/>
        </w:rPr>
        <w:t xml:space="preserve">三、四十户农民买</w:t>
      </w:r>
    </w:p>
    <w:p>
      <w:pPr>
        <w:ind w:left="0" w:right="0" w:firstLine="560"/>
        <w:spacing w:before="450" w:after="450" w:line="312" w:lineRule="auto"/>
      </w:pPr>
      <w:r>
        <w:rPr>
          <w:rFonts w:ascii="宋体" w:hAnsi="宋体" w:eastAsia="宋体" w:cs="宋体"/>
          <w:color w:val="000"/>
          <w:sz w:val="28"/>
          <w:szCs w:val="28"/>
        </w:rPr>
        <w:t xml:space="preserve">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2024-10-07T02:33:10+08:00</dcterms:created>
  <dcterms:modified xsi:type="dcterms:W3CDTF">2024-10-07T02:33:10+08:00</dcterms:modified>
</cp:coreProperties>
</file>

<file path=docProps/custom.xml><?xml version="1.0" encoding="utf-8"?>
<Properties xmlns="http://schemas.openxmlformats.org/officeDocument/2006/custom-properties" xmlns:vt="http://schemas.openxmlformats.org/officeDocument/2006/docPropsVTypes"/>
</file>