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银行定点扶贫工作方案|银行定点扶贫工作总结范文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&gt;银行定点扶贫工作总结范文1　　20XX年，在市扶贫开发领导小组的指导下，我中心支行高度重视定点扶贫工作，认真落实国务院“扶贫日”活动的要求，切实把定点扶贫工作落到实处，尽最大所能地帮助扶贫对象解决生产生活中的困难，做到了认识到位、领导...</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&gt;银行定点扶贫工作总结范文1</w:t>
      </w:r>
    </w:p>
    <w:p>
      <w:pPr>
        <w:ind w:left="0" w:right="0" w:firstLine="560"/>
        <w:spacing w:before="450" w:after="450" w:line="312" w:lineRule="auto"/>
      </w:pPr>
      <w:r>
        <w:rPr>
          <w:rFonts w:ascii="宋体" w:hAnsi="宋体" w:eastAsia="宋体" w:cs="宋体"/>
          <w:color w:val="000"/>
          <w:sz w:val="28"/>
          <w:szCs w:val="28"/>
        </w:rPr>
        <w:t xml:space="preserve">　　20XX年，在市扶贫开发领导小组的指导下，我中心支行高度重视定点扶贫工作，认真落实国务院“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一)领导重视，定人定责，明确扶贫工作目标。一是分行党委高度重视，确保驻村工作顺利开展。分行党委高度重视新一轮扶贫工作，经分行党委研究决定委托梅州中支负责，梅州中支确定由XX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2024年5月14日，李新耀行长、陈道清副行长带领扶贫工作组先后与XX县、丰良镇政府和村“两委”相关人员进行了初步沟通协调。2024年6月6日，纪委书记张华轩带领分行机关党委有关人员到丰田村看望驻村干部，约见XX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2024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　　(二)摸清底子，科学规划，合理制定扶贫措施。2024年5</w:t>
      </w:r>
    </w:p>
    <w:p>
      <w:pPr>
        <w:ind w:left="0" w:right="0" w:firstLine="560"/>
        <w:spacing w:before="450" w:after="450" w:line="312" w:lineRule="auto"/>
      </w:pPr>
      <w:r>
        <w:rPr>
          <w:rFonts w:ascii="宋体" w:hAnsi="宋体" w:eastAsia="宋体" w:cs="宋体"/>
          <w:color w:val="000"/>
          <w:sz w:val="28"/>
          <w:szCs w:val="28"/>
        </w:rPr>
        <w:t xml:space="preserve">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　　1、摸清底子,知村情。XX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　　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2024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　　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2024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　　3、建档立卡，分责任。驻村工作组根据XX县扶贫局最终核定贫困户共139户(主要帮扶户115户、保障低保户19户、五保户5户)。逐户进行调查了解，并根据扶贫工作要求做好建档立卡工作，在任务重、时间紧的情况下，驻村干部加班加点，于2024年</w:t>
      </w:r>
    </w:p>
    <w:p>
      <w:pPr>
        <w:ind w:left="0" w:right="0" w:firstLine="560"/>
        <w:spacing w:before="450" w:after="450" w:line="312" w:lineRule="auto"/>
      </w:pPr>
      <w:r>
        <w:rPr>
          <w:rFonts w:ascii="宋体" w:hAnsi="宋体" w:eastAsia="宋体" w:cs="宋体"/>
          <w:color w:val="000"/>
          <w:sz w:val="28"/>
          <w:szCs w:val="28"/>
        </w:rPr>
        <w:t xml:space="preserve">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&gt;银行定点扶贫工作总结范文2</w:t>
      </w:r>
    </w:p>
    <w:p>
      <w:pPr>
        <w:ind w:left="0" w:right="0" w:firstLine="560"/>
        <w:spacing w:before="450" w:after="450" w:line="312" w:lineRule="auto"/>
      </w:pPr>
      <w:r>
        <w:rPr>
          <w:rFonts w:ascii="宋体" w:hAnsi="宋体" w:eastAsia="宋体" w:cs="宋体"/>
          <w:color w:val="000"/>
          <w:sz w:val="28"/>
          <w:szCs w:val="28"/>
        </w:rPr>
        <w:t xml:space="preserve">　　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(2024)今年 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　　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　　加大扶贫信贷政策支持力度</w:t>
      </w:r>
    </w:p>
    <w:p>
      <w:pPr>
        <w:ind w:left="0" w:right="0" w:firstLine="560"/>
        <w:spacing w:before="450" w:after="450" w:line="312" w:lineRule="auto"/>
      </w:pPr>
      <w:r>
        <w:rPr>
          <w:rFonts w:ascii="宋体" w:hAnsi="宋体" w:eastAsia="宋体" w:cs="宋体"/>
          <w:color w:val="000"/>
          <w:sz w:val="28"/>
          <w:szCs w:val="28"/>
        </w:rPr>
        <w:t xml:space="preserve">　　扶贫工作对发展农村经济、实现小康社会，至关重要，邮储银行与 “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　　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　　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　　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　　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　　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　　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 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　　该行创新营销模式，通过四川省科协牵线搭桥，创新了“银会合作”模式，截至2024年5月末，通过科协、农技协渠道，全省已累计发放贷款7412笔，金额8.26亿元，结余4.55亿元。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　　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　　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　　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　　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　　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　　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　　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　　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　　该实施方案明确了扶贫工作目标：到2024年，在全省设立500个“三农”金融工作站和扶贫工作点;到2024年，在88个贫困地区的信贷规模翻两番，投放“三农”、小微贷款合计1200亿元，力争全省“普惠金融”贷款增速、增量居省内国有银行首位，全面完成省委、省政府交办的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&gt;银行定点扶贫工作总结范文3</w:t>
      </w:r>
    </w:p>
    <w:p>
      <w:pPr>
        <w:ind w:left="0" w:right="0" w:firstLine="560"/>
        <w:spacing w:before="450" w:after="450" w:line="312" w:lineRule="auto"/>
      </w:pPr>
      <w:r>
        <w:rPr>
          <w:rFonts w:ascii="宋体" w:hAnsi="宋体" w:eastAsia="宋体" w:cs="宋体"/>
          <w:color w:val="000"/>
          <w:sz w:val="28"/>
          <w:szCs w:val="28"/>
        </w:rPr>
        <w:t xml:space="preserve">　　一、加大扶贫信贷政策支持力度</w:t>
      </w:r>
    </w:p>
    <w:p>
      <w:pPr>
        <w:ind w:left="0" w:right="0" w:firstLine="560"/>
        <w:spacing w:before="450" w:after="450" w:line="312" w:lineRule="auto"/>
      </w:pPr>
      <w:r>
        <w:rPr>
          <w:rFonts w:ascii="宋体" w:hAnsi="宋体" w:eastAsia="宋体" w:cs="宋体"/>
          <w:color w:val="000"/>
          <w:sz w:val="28"/>
          <w:szCs w:val="28"/>
        </w:rPr>
        <w:t xml:space="preserve">　　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　　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　　二、拓展创建新模式，扶贫服务最大化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　　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　　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　　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　　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　　该行创新营销模式，通过四川省科协牵线搭桥，创新了“银会合作”模式，截至2024年5月末，通过科协、农技协渠道，全省已累计发放贷款7412笔，金额8.26亿元，结余4.55亿元。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　　三、勇于首创，扶贫小额贷款试点工作有成效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　　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　　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　　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　　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　　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　　四、落实扶贫工作会议要求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　　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　　该实施方案明确了扶贫工作目标：到2024年，在全省设立500个“三农”金融工作站和扶贫工作点;到2024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2024-10-06T22:30:21+08:00</dcterms:created>
  <dcterms:modified xsi:type="dcterms:W3CDTF">2024-10-06T22:30:21+08:00</dcterms:modified>
</cp:coreProperties>
</file>

<file path=docProps/custom.xml><?xml version="1.0" encoding="utf-8"?>
<Properties xmlns="http://schemas.openxmlformats.org/officeDocument/2006/custom-properties" xmlns:vt="http://schemas.openxmlformats.org/officeDocument/2006/docPropsVTypes"/>
</file>