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大学生年度总结范文</w:t>
      </w:r>
      <w:bookmarkEnd w:id="1"/>
    </w:p>
    <w:p>
      <w:pPr>
        <w:jc w:val="center"/>
        <w:spacing w:before="0" w:after="450"/>
      </w:pPr>
      <w:r>
        <w:rPr>
          <w:rFonts w:ascii="Arial" w:hAnsi="Arial" w:eastAsia="Arial" w:cs="Arial"/>
          <w:color w:val="999999"/>
          <w:sz w:val="20"/>
          <w:szCs w:val="20"/>
        </w:rPr>
        <w:t xml:space="preserve">来源：网络  作者：星月相依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学生年度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w:t>
      </w:r>
    </w:p>
    <w:p>
      <w:pPr>
        <w:ind w:left="0" w:right="0" w:firstLine="560"/>
        <w:spacing w:before="450" w:after="450" w:line="312" w:lineRule="auto"/>
      </w:pPr>
      <w:r>
        <w:rPr>
          <w:rFonts w:ascii="宋体" w:hAnsi="宋体" w:eastAsia="宋体" w:cs="宋体"/>
          <w:color w:val="000"/>
          <w:sz w:val="28"/>
          <w:szCs w:val="28"/>
        </w:rPr>
        <w:t xml:space="preserve">大学生年度总结范文5篇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大学生年度总结范文1</w:t>
      </w:r>
    </w:p>
    <w:p>
      <w:pPr>
        <w:ind w:left="0" w:right="0" w:firstLine="560"/>
        <w:spacing w:before="450" w:after="450" w:line="312" w:lineRule="auto"/>
      </w:pPr>
      <w:r>
        <w:rPr>
          <w:rFonts w:ascii="宋体" w:hAnsi="宋体" w:eastAsia="宋体" w:cs="宋体"/>
          <w:color w:val="000"/>
          <w:sz w:val="28"/>
          <w:szCs w:val="28"/>
        </w:rPr>
        <w:t xml:space="preserve">岁月如梭，转眼之间自我担任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协会x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大学生年度总结范文2</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大学生年度总结范文4</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入学不久我正式向党组织递交了入党申请书。接下来，很有幸地，我参加了党课培训，在课堂上认真学习了毛泽东思想，邓小平理论，三个代表重要思想和科学发展观，对自我的世界观、人生观、价值观进行了改造。通过此次学习和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大一一年都还没有完全适应这种学习方式，对自己比较放松，学习无自主性更无计划性，所以在两次期末考试中都没有考出理想的成绩。大二我一定会更好的分配自己的时间，俗话说：兵马未动，粮草先行。什么时间应该做什么事情，必须做什么事情，事先都要有个计划，更加的主动自觉，这样自己的学习才会慢慢走上正轨。虽然学习成绩还是不优秀，我不会轻易放弃。一步一个脚印、踏踏实实的不断努力，大学学习一定会取得显著成效。</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