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五篇为使课堂讲解线索清晰，层次分明，言简意赅，深入浅出，积极借鉴杜郎口先进教法经验，在每一堂课上都充分考虑每一个层次的学生学习需求和学习能力，在课堂上注意精讲精练，那政治老师年末教学总结怎么写呢?下面是小编整理的一些关于...</w:t>
      </w:r>
    </w:p>
    <w:p>
      <w:pPr>
        <w:ind w:left="0" w:right="0" w:firstLine="560"/>
        <w:spacing w:before="450" w:after="450" w:line="312" w:lineRule="auto"/>
      </w:pPr>
      <w:r>
        <w:rPr>
          <w:rFonts w:ascii="宋体" w:hAnsi="宋体" w:eastAsia="宋体" w:cs="宋体"/>
          <w:color w:val="000"/>
          <w:sz w:val="28"/>
          <w:szCs w:val="28"/>
        </w:rPr>
        <w:t xml:space="preserve">政治老师年末教学总结五篇</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积极借鉴杜郎口先进教法经验，在每一堂课上都充分考虑每一个层次的学生学习需求和学习能力，在课堂上注意精讲精练，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2024-10-19T10:14:38+08:00</dcterms:created>
  <dcterms:modified xsi:type="dcterms:W3CDTF">2024-10-19T10:14:38+08:00</dcterms:modified>
</cp:coreProperties>
</file>

<file path=docProps/custom.xml><?xml version="1.0" encoding="utf-8"?>
<Properties xmlns="http://schemas.openxmlformats.org/officeDocument/2006/custom-properties" xmlns:vt="http://schemas.openxmlformats.org/officeDocument/2006/docPropsVTypes"/>
</file>