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语文组教学交流的活动总结</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组教学交流的活动总结（精选5篇）总结是指对某一阶段的工作、学习或思想中的经验或情况进行分析研究，做出带有规律性结论的体现材料，写总结有利于我们学习和工作能力的提高，我们一起认真地写一份总结吧。如何把总结做到重点突出呢？以下是小编整理的语...</w:t>
      </w:r>
    </w:p>
    <w:p>
      <w:pPr>
        <w:ind w:left="0" w:right="0" w:firstLine="560"/>
        <w:spacing w:before="450" w:after="450" w:line="312" w:lineRule="auto"/>
      </w:pPr>
      <w:r>
        <w:rPr>
          <w:rFonts w:ascii="宋体" w:hAnsi="宋体" w:eastAsia="宋体" w:cs="宋体"/>
          <w:color w:val="000"/>
          <w:sz w:val="28"/>
          <w:szCs w:val="28"/>
        </w:rPr>
        <w:t xml:space="preserve">语文组教学交流的活动总结（精选5篇）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体现材料，写总结有利于我们学习和工作能力的提高，我们一起认真地写一份总结吧。如何把总结做到重点突出呢？以下是小编整理的语文组教学交流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语文组教学交流的活动总结（精选篇1）</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语文组教学交流的活动总结（精选篇2）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语文组教学交流的活动总结（精选篇3）</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语文组教学交流的活动总结（精选篇4）</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以来的备课组活动，感慨良多。初三语文教学与初一、初二有明显不同，所有的指向都较势利，那就是一切为了中考，为了中考的一切。所以它的教学导向旨在引导学生应对及操作中考试题的策略和方法上。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集体备课求真务实。集体备课统一规划，以课堂教学常规教学研究为主，每周备课坚持中心发言人制度，中心发言人集中备课时统一教学要素，规范教学行为，重视重难点的突破，重视教法设计和学法指导。在此过程中，充分发挥集体备课的优势，老、中、青年教师畅所欲言，献计献策，大大减少了教师教学的盲目性和随意性，对“减负增效”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2.教师培训渐成体系。本备课组共有9名语文教师，4名年轻人。备课组十分重视对她们的培养工作：首先，采取了中心发言、上公开课、听课导课、结帮学对子等多种形式对青年教师进行悉心指导。其次，尽可能为他们创设展露才华的舞台，如推荐王志曼老师和曲园媛老师的文章在《长春教育》上发表……推动她们尽快成长成熟。再次，在教学的过程中，随时留心她们的闪光点和不足，或褒扬或提醒，重在研讨问题、指导示范。如个人教案，要求他们设计规范、过程流畅、材料翔实，重难点突出，教法、学法明显，坚持写教学后记，注意教学的反馈和反思。随笔批改，形成本组特色。</w:t>
      </w:r>
    </w:p>
    <w:p>
      <w:pPr>
        <w:ind w:left="0" w:right="0" w:firstLine="560"/>
        <w:spacing w:before="450" w:after="450" w:line="312" w:lineRule="auto"/>
      </w:pPr>
      <w:r>
        <w:rPr>
          <w:rFonts w:ascii="宋体" w:hAnsi="宋体" w:eastAsia="宋体" w:cs="宋体"/>
          <w:color w:val="000"/>
          <w:sz w:val="28"/>
          <w:szCs w:val="28"/>
        </w:rPr>
        <w:t xml:space="preserve">3.善于取舍，精选精练。 进入期末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模块，在我们复习巩固好教材上该知识块的要点后，及时训练，强化知识点。在此基础上，再把各知识块中最具《考纲》精神的题目，组合、编制成侧重点各不同的三四份试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基础知识的学习可以很简单，老师对答案，学生记答案，但是长期下来，学生一个养成了惰性，二来，对听来的答案他们也难以真正掌握。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的题目，也会更有信心。</w:t>
      </w:r>
    </w:p>
    <w:p>
      <w:pPr>
        <w:ind w:left="0" w:right="0" w:firstLine="560"/>
        <w:spacing w:before="450" w:after="450" w:line="312" w:lineRule="auto"/>
      </w:pPr>
      <w:r>
        <w:rPr>
          <w:rFonts w:ascii="宋体" w:hAnsi="宋体" w:eastAsia="宋体" w:cs="宋体"/>
          <w:color w:val="000"/>
          <w:sz w:val="28"/>
          <w:szCs w:val="28"/>
        </w:rPr>
        <w:t xml:space="preserve">3、要让学生有规律有技巧地进行答题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反复运用。</w:t>
      </w:r>
    </w:p>
    <w:p>
      <w:pPr>
        <w:ind w:left="0" w:right="0" w:firstLine="560"/>
        <w:spacing w:before="450" w:after="450" w:line="312" w:lineRule="auto"/>
      </w:pPr>
      <w:r>
        <w:rPr>
          <w:rFonts w:ascii="宋体" w:hAnsi="宋体" w:eastAsia="宋体" w:cs="宋体"/>
          <w:color w:val="000"/>
          <w:sz w:val="28"/>
          <w:szCs w:val="28"/>
        </w:rPr>
        <w:t xml:space="preserve">4、文言文考查试题越来越具有强烈的背诵及迁移性质。中考文言文试题中解释加点字意义的出题范围内容基本上全是从学生课文下面的注释中来的，背诵的实惠不仅能应对课内文言文的试题，课外文言文的好歹也全仰仗学生对课内文言文字词的理解记忆。学生一课一课背，教师一课一课落实，然后再让学生见识课外文言文，引导学生把课内字词意思迁移到课外。刚开始时学生不会迁移，一见到课外文言文就懵了。</w:t>
      </w:r>
    </w:p>
    <w:p>
      <w:pPr>
        <w:ind w:left="0" w:right="0" w:firstLine="560"/>
        <w:spacing w:before="450" w:after="450" w:line="312" w:lineRule="auto"/>
      </w:pPr>
      <w:r>
        <w:rPr>
          <w:rFonts w:ascii="宋体" w:hAnsi="宋体" w:eastAsia="宋体" w:cs="宋体"/>
          <w:color w:val="000"/>
          <w:sz w:val="28"/>
          <w:szCs w:val="28"/>
        </w:rPr>
        <w:t xml:space="preserve">5、最后说说作文，作文可分成四等：又华又实，华而不实、实而不华、不华不实。又华又实是任何时代任何人追求的最理想境界，这里不做赘述。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学生文章中最靓丽的地方。</w:t>
      </w:r>
    </w:p>
    <w:p>
      <w:pPr>
        <w:ind w:left="0" w:right="0" w:firstLine="560"/>
        <w:spacing w:before="450" w:after="450" w:line="312" w:lineRule="auto"/>
      </w:pPr>
      <w:r>
        <w:rPr>
          <w:rFonts w:ascii="黑体" w:hAnsi="黑体" w:eastAsia="黑体" w:cs="黑体"/>
          <w:color w:val="000000"/>
          <w:sz w:val="36"/>
          <w:szCs w:val="36"/>
          <w:b w:val="1"/>
          <w:bCs w:val="1"/>
        </w:rPr>
        <w:t xml:space="preserve">语文组教学交流的活动总结（精选篇5）</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2024-10-04T10:28:37+08:00</dcterms:created>
  <dcterms:modified xsi:type="dcterms:W3CDTF">2024-10-04T10:28:37+08:00</dcterms:modified>
</cp:coreProperties>
</file>

<file path=docProps/custom.xml><?xml version="1.0" encoding="utf-8"?>
<Properties xmlns="http://schemas.openxmlformats.org/officeDocument/2006/custom-properties" xmlns:vt="http://schemas.openxmlformats.org/officeDocument/2006/docPropsVTypes"/>
</file>