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文化局2024年工作总结</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今天借此机会，我们对09年的工作做个小结。1、做好文化课题调研，编制文化发展规划。做好我市历史文化资料的搜集和整理，召集对我市历史文化有一定研究的有关人员召开我市历史文化研讨会，畅...2024年即将过去，今天借此机会，...</w:t>
      </w:r>
    </w:p>
    <w:p>
      <w:pPr>
        <w:ind w:left="0" w:right="0" w:firstLine="560"/>
        <w:spacing w:before="450" w:after="450" w:line="312" w:lineRule="auto"/>
      </w:pPr>
      <w:r>
        <w:rPr>
          <w:rFonts w:ascii="宋体" w:hAnsi="宋体" w:eastAsia="宋体" w:cs="宋体"/>
          <w:color w:val="000"/>
          <w:sz w:val="28"/>
          <w:szCs w:val="28"/>
        </w:rPr>
        <w:t xml:space="preserve">2024年即将过去，今天借此机会，我们对09年的工作做个小结。</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1、做好文化课题调研，编制文化发展规划。做好我市历史文化资料的搜集和整理，召集对我市历史文化有一定研究的有关人员召开我市历史文化研讨会，畅...</w:t>
      </w:r>
    </w:p>
    <w:p>
      <w:pPr>
        <w:ind w:left="0" w:right="0" w:firstLine="560"/>
        <w:spacing w:before="450" w:after="450" w:line="312" w:lineRule="auto"/>
      </w:pPr>
      <w:r>
        <w:rPr>
          <w:rFonts w:ascii="宋体" w:hAnsi="宋体" w:eastAsia="宋体" w:cs="宋体"/>
          <w:color w:val="000"/>
          <w:sz w:val="28"/>
          <w:szCs w:val="28"/>
        </w:rPr>
        <w:t xml:space="preserve">2024年即将过去，今天借此机会，我们对09年的工作做个总结。</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历史文化有一定研究的有关人员召开我市历史文化研讨会，畅谈我市历史文化主题。拟定了10个与古道文化相关的调研课题，由有关人员担任课题调研，并制订相应的奖励措施。做好申遗相关工作,积极向省文物局争取将仙霞古道申遗项目向国家文物局申报，做好仙霞古道历史遗迹的普查和保护工作，做好相关资料的搜集和整理工作，邀请清华大学教授来江指导申遗工作，与福建浦城交流申遗工作经验和相关资料整合，做好申遗工作的宣传报道工作，为申遗工作营造成了良好的工作氛围。积极做好《文化融入我市经济社会发展规划》的编制工作,挖掘、梳理、整合我市历史文化资源，塑造我市文化特色，打造我市文化品牌。积极探索文化融入我市经济社会发展，文化融入我市城市建设，文化融入我市旅游发展之路。全面建设和发展我市文化。做好民族民间艺术普查工作,组织专业干部和全市乡镇文化站干部深入到农村家家户户普查、登记和整理民间艺术资源。</w:t>
      </w:r>
    </w:p>
    <w:p>
      <w:pPr>
        <w:ind w:left="0" w:right="0" w:firstLine="560"/>
        <w:spacing w:before="450" w:after="450" w:line="312" w:lineRule="auto"/>
      </w:pPr>
      <w:r>
        <w:rPr>
          <w:rFonts w:ascii="宋体" w:hAnsi="宋体" w:eastAsia="宋体" w:cs="宋体"/>
          <w:color w:val="000"/>
          <w:sz w:val="28"/>
          <w:szCs w:val="28"/>
        </w:rPr>
        <w:t xml:space="preserve">2、抓好重大文化项目建设。继续抓好大剧院建设，完成大剧院的景观设计，并着手扩初设计。完成市博物馆技术防范工程的设计和安装并试运行。启动市图书馆业务自动化建设，完成设备、软件采购和人员培训等工作。启动坛石、风林、须江等乡镇的省东海明珠工程、xx金走廊工程和特色文化村建设。</w:t>
      </w:r>
    </w:p>
    <w:p>
      <w:pPr>
        <w:ind w:left="0" w:right="0" w:firstLine="560"/>
        <w:spacing w:before="450" w:after="450" w:line="312" w:lineRule="auto"/>
      </w:pPr>
      <w:r>
        <w:rPr>
          <w:rFonts w:ascii="宋体" w:hAnsi="宋体" w:eastAsia="宋体" w:cs="宋体"/>
          <w:color w:val="000"/>
          <w:sz w:val="28"/>
          <w:szCs w:val="28"/>
        </w:rPr>
        <w:t xml:space="preserve">3、做好文物保护工作。我市原市级文物保护单位三卿口碗厂、峡口大公殿、茅坂兰坞祠堂、大陈汪氏祠堂被公布为省级文物保护单位。进一步完善省保单位三卿口碗厂的“四有”工作，向国家文物局申报国家级文物保护单位。对清湖镇古街区进行调查和资料整理，制订保护方案，向省文物局申报省级历史文化保护区。完成黄衢南高速公路我市段沿线的文保点调查和勘察工作。对廿八都文昌宫维修工程进行检查验收。指导督促上余大夫第、礼贤城隍庙等文物维修工程。制订凤林塔、王氏宗祠等文保点的维修方案。</w:t>
      </w:r>
    </w:p>
    <w:p>
      <w:pPr>
        <w:ind w:left="0" w:right="0" w:firstLine="560"/>
        <w:spacing w:before="450" w:after="450" w:line="312" w:lineRule="auto"/>
      </w:pPr>
      <w:r>
        <w:rPr>
          <w:rFonts w:ascii="宋体" w:hAnsi="宋体" w:eastAsia="宋体" w:cs="宋体"/>
          <w:color w:val="000"/>
          <w:sz w:val="28"/>
          <w:szCs w:val="28"/>
        </w:rPr>
        <w:t xml:space="preserve">4、举办和承办下列重大文化活动。与市委宣传部成功承办了五彩我市·2024元宵大型巡游活动。本次活动由大型巡游、焰火晚会、灯展三部分组成。其中，“万众一心、兴工强市”、深入实施“六六”产业工程为主题的大型巡游活动，共制作了9辆彩车，组织了17支民间传统艺术和现代文体表演队伍。有1500名演职人员参加巡游，观众达10万余人。巡游结束后，彩车在鹿溪广场展览了一个星期，共有1万多人观看了展出；与市纪委监察局组织婺剧高腔新编廉政教育历史剧《我市本色》公演活动，在市电影院公演了14场，观众1万多人；组织市婺剧团外出演出了33场，演出收入达18万元；引进了海陆野生动物、恐龙科普知识展览，共接待观众1.2万人次；创作、排练音乐、舞蹈、小品等五个节目参加xx市“钱江源之春”群众文艺会演，并获金奖4个、银奖4个；参加xx建市20周年文艺晚会演出；配合全市共产党员先进性教育活动，做好主旋律影片《郑培民》和纪念抗战胜利60周年影片的放映工作。抓好中国（我市）蜜蜂文化节暨“兴工强市”广场文化活动周、第20届三山艺术节等文化活动的筹备工作。</w:t>
      </w:r>
    </w:p>
    <w:p>
      <w:pPr>
        <w:ind w:left="0" w:right="0" w:firstLine="560"/>
        <w:spacing w:before="450" w:after="450" w:line="312" w:lineRule="auto"/>
      </w:pPr>
      <w:r>
        <w:rPr>
          <w:rFonts w:ascii="宋体" w:hAnsi="宋体" w:eastAsia="宋体" w:cs="宋体"/>
          <w:color w:val="000"/>
          <w:sz w:val="28"/>
          <w:szCs w:val="28"/>
        </w:rPr>
        <w:t xml:space="preserve">5、加强文化市场管理。继续实施24小时受理举报电话，面向社会推行举报奖励制度，发挥网吧监控平台和网吧义务监督员的作用，进一步完善文化市场行业自律和行业管理，成立文化经营行业协会印刷行业、音像制品、歌舞娱乐分会。制订并实施文化市场星级管理制度。同时加大节日期间文化市场稽查力度，共查处了8家网吧的违规行为。</w:t>
      </w:r>
    </w:p>
    <w:p>
      <w:pPr>
        <w:ind w:left="0" w:right="0" w:firstLine="560"/>
        <w:spacing w:before="450" w:after="450" w:line="312" w:lineRule="auto"/>
      </w:pPr>
      <w:r>
        <w:rPr>
          <w:rFonts w:ascii="宋体" w:hAnsi="宋体" w:eastAsia="宋体" w:cs="宋体"/>
          <w:color w:val="000"/>
          <w:sz w:val="28"/>
          <w:szCs w:val="28"/>
        </w:rPr>
        <w:t xml:space="preserve">6、完成下列几项重点工作：按照市委要求，完成共产党员先进性教育活动；完成招商引资实际到位资金500多万元；制订了局机关工作人员及下属单位岗位目标责任考核奖励办法；完善党风廉政建设有关制度；制订了2024年公益性文化活动、文物维修项目推介方案；做好第四届政府文艺奖评选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