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小学教师挂职锻炼单位工作总结集合3篇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高校教师临时培训不仅是教师的个人行为，也是高校与相关行业部门共同实施的教师专业发展行动。 以下是为大家整理的关于小学教师挂职锻炼单位工作总结的文章3篇 ,欢迎品鉴！第一篇: 小学教师挂职锻炼单位工作总结       根据校园推荐和教育局安排...</w:t>
      </w:r>
    </w:p>
    <w:p>
      <w:pPr>
        <w:ind w:left="0" w:right="0" w:firstLine="560"/>
        <w:spacing w:before="450" w:after="450" w:line="312" w:lineRule="auto"/>
      </w:pPr>
      <w:r>
        <w:rPr>
          <w:rFonts w:ascii="宋体" w:hAnsi="宋体" w:eastAsia="宋体" w:cs="宋体"/>
          <w:color w:val="000"/>
          <w:sz w:val="28"/>
          <w:szCs w:val="28"/>
        </w:rPr>
        <w:t xml:space="preserve">高校教师临时培训不仅是教师的个人行为，也是高校与相关行业部门共同实施的教师专业发展行动。 以下是为大家整理的关于小学教师挂职锻炼单位工作总结的文章3篇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小学教师挂职锻炼单位工作总结</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小学教师挂职锻炼单位工作总结</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　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　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小学教师挂职锻炼单位工作总结</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2024-10-04T11:36:31+08:00</dcterms:created>
  <dcterms:modified xsi:type="dcterms:W3CDTF">2024-10-04T11:36:31+08:00</dcterms:modified>
</cp:coreProperties>
</file>

<file path=docProps/custom.xml><?xml version="1.0" encoding="utf-8"?>
<Properties xmlns="http://schemas.openxmlformats.org/officeDocument/2006/custom-properties" xmlns:vt="http://schemas.openxmlformats.org/officeDocument/2006/docPropsVTypes"/>
</file>