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幼儿教师师德师风学年优秀总结</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学年优秀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幼儿教师师德师...</w:t>
      </w:r>
    </w:p>
    <w:p>
      <w:pPr>
        <w:ind w:left="0" w:right="0" w:firstLine="560"/>
        <w:spacing w:before="450" w:after="450" w:line="312" w:lineRule="auto"/>
      </w:pPr>
      <w:r>
        <w:rPr>
          <w:rFonts w:ascii="宋体" w:hAnsi="宋体" w:eastAsia="宋体" w:cs="宋体"/>
          <w:color w:val="000"/>
          <w:sz w:val="28"/>
          <w:szCs w:val="28"/>
        </w:rPr>
        <w:t xml:space="preserve">幼儿教师师德师风学年优秀总结5篇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幼儿教师师德师风学年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幼儿教师师德师风学年优秀总结1</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 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教师师德师风学年优秀总结2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我是个刚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 忙得不可开交，一个月以后，小家伙们都可以一个跟着一个上厕所、洗手了，上楼梯也井然有序，每天给他们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最大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4、在教育教学生活中， 教育幼儿关心集体，关心同伴，礼貌待人。对幼儿进行品德教育，使幼儿养成有道德、懂礼貌的好孩子。比如在刚开学的时候，小朋友都是刚刚进入幼儿园，手部的协调性还不强，穿脱衣服都是通过老师们和保育员的帮助，因此在开学后的两个星期后，便开始训练孩子穿脱衣裤的能力，午睡时要求他们自己穿脱衣服，放学的时候告诉家长在家里要训练孩子穿脱衣裤的能力。通过长时间的练习，现在我们班的小朋友基本都能自己穿脱衣服了。</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幼儿教师师德师风学年优秀总结3</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幼儿教师师德师风学年优秀总结4</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幼儿教师师德师风学年优秀总结5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2024-10-06T06:23:14+08:00</dcterms:created>
  <dcterms:modified xsi:type="dcterms:W3CDTF">2024-10-06T06:23:14+08:00</dcterms:modified>
</cp:coreProperties>
</file>

<file path=docProps/custom.xml><?xml version="1.0" encoding="utf-8"?>
<Properties xmlns="http://schemas.openxmlformats.org/officeDocument/2006/custom-properties" xmlns:vt="http://schemas.openxmlformats.org/officeDocument/2006/docPropsVTypes"/>
</file>