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财务部的工作总结体会10篇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体会大全10篇认真写工作总结是一件非常重要的事情，工作总结不是作业，总结失误规律，找到经验，在未来的工作中要灵活运用，趋利避害，更加出彩!下面小编给大家带来关于财务部的工作总结体会，希望会对大家的工作与学习有所帮助。财务部的...</w:t>
      </w:r>
    </w:p>
    <w:p>
      <w:pPr>
        <w:ind w:left="0" w:right="0" w:firstLine="560"/>
        <w:spacing w:before="450" w:after="450" w:line="312" w:lineRule="auto"/>
      </w:pPr>
      <w:r>
        <w:rPr>
          <w:rFonts w:ascii="宋体" w:hAnsi="宋体" w:eastAsia="宋体" w:cs="宋体"/>
          <w:color w:val="000"/>
          <w:sz w:val="28"/>
          <w:szCs w:val="28"/>
        </w:rPr>
        <w:t xml:space="preserve">财务部的工作总结体会大全10篇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总结失误规律，找到经验，在未来的工作中要灵活运用，趋利避害，更加出彩!下面小编给大家带来关于财务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财务部的工作总结体会篇6</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财务部的工作总结体会篇7</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财务部的工作总结体会篇9</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财务部的工作总结体会篇10</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