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交警大队城市管理工作总结</w:t>
      </w:r>
      <w:bookmarkEnd w:id="1"/>
    </w:p>
    <w:p>
      <w:pPr>
        <w:jc w:val="center"/>
        <w:spacing w:before="0" w:after="450"/>
      </w:pPr>
      <w:r>
        <w:rPr>
          <w:rFonts w:ascii="Arial" w:hAnsi="Arial" w:eastAsia="Arial" w:cs="Arial"/>
          <w:color w:val="999999"/>
          <w:sz w:val="20"/>
          <w:szCs w:val="20"/>
        </w:rPr>
        <w:t xml:space="preserve">来源：网络  作者：海棠云影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为提高城市管理水平，创造良好的市容环境，树立xx城市的新形象，一年来，在市城管委的领导下，我大队领导重视，意识到位，全体民警积极参与，大力开展了城市管理工作，认真落实市容环境集中整治各项工作职责，狠抓城区交通秩序管理，达到了人车各行其道，车...</w:t>
      </w:r>
    </w:p>
    <w:p>
      <w:pPr>
        <w:ind w:left="0" w:right="0" w:firstLine="560"/>
        <w:spacing w:before="450" w:after="450" w:line="312" w:lineRule="auto"/>
      </w:pPr>
      <w:r>
        <w:rPr>
          <w:rFonts w:ascii="宋体" w:hAnsi="宋体" w:eastAsia="宋体" w:cs="宋体"/>
          <w:color w:val="000"/>
          <w:sz w:val="28"/>
          <w:szCs w:val="28"/>
        </w:rPr>
        <w:t xml:space="preserve">为提高城市管理水平，创造良好的市容环境，树立xx城市的新形象，一年来，在市城管委的领导下，我大队领导重视，意识到位，全体民警积极参与，大力开展了城市管理工作，认真落实市容环境集中整治各项工作职责，狠抓城区交通秩序管理，达到了人车各行其道，车辆行驶有章，停放有序，车进站，人归点的目标，责任路段xx大桥至向阳路口整洁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立了以教导员xx为组长，办公室主任xx为副组长，机关科室和象湖中队负责人为成员的城市管理工作领导小组，加强领导，负责对城市管理工作的组织实施和监督检查，并明确了责任，层层落实到位，确保了城市管理工作的顺利开展。</w:t>
      </w:r>
    </w:p>
    <w:p>
      <w:pPr>
        <w:ind w:left="0" w:right="0" w:firstLine="560"/>
        <w:spacing w:before="450" w:after="450" w:line="312" w:lineRule="auto"/>
      </w:pPr>
      <w:r>
        <w:rPr>
          <w:rFonts w:ascii="宋体" w:hAnsi="宋体" w:eastAsia="宋体" w:cs="宋体"/>
          <w:color w:val="000"/>
          <w:sz w:val="28"/>
          <w:szCs w:val="28"/>
        </w:rPr>
        <w:t xml:space="preserve">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认真抓好临街店面的亮化工程建设工作，组织专门力量，安排足额资金在潮州宾馆大楼临绵水路街面安装了软管彩灯和“xx交警”标志霓虹灯，按规定开启，并经常检修维护。同时我大队与临街店面经营户签订了 “门前三包”责任状，实行门前三包，并安排专人定期督促检查，确保了责任路段的环境、卫生秩序，美化了绵水路环境，优化了市民工作生活环境。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确工作任务和职责，重点查纠了机动车乱停乱放、非机动车、出租摩托车不按规定停放地点停放、7:00—18:30大小货车在八一南路装卸货物、占道摆摊设点、堆物堆料，在红都大道、绵水路违反人车分道管理、行人不按规定横过街道、不遵守交通信号和交通警察指挥、客运车辆随意上、下客，无牌无证、假牌假证、未年检的机动车、报废车辆右向车辆上路行驶及无证驾车等现象和其他交通违法行为。执勤时间从早上7:45至晚上18:00，对不准时上、下岗和责任路段出现车辆乱停乱放及交通堵塞的责任民警进行通报批评，并扣除当月岗位津贴，大队领导及局督查队每天不间断地进行巡逻检查，确保了工作措施落到实处，严纠占道经营、车辆违章停放、违反人车分道等交通违法行为，并积极配合上级部门的专项整治活动。一年来累计查扣无牌无证摩托车1037余辆，拖曳违章汽车48辆，暂扣驾驶证1342本，清理乱停乱放、摆摊设点、占道经营983余处，其他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四、抓实责任路段的整治工作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联、新华书店、农业银行、中国银行、统战部、市农办、市商业局、广场办等成员单位负责瑞金大桥至向阳路口的市容环境整治工作，同时，我大队定期召集成员单位召开整治工作会议，并实行“周五市容环境整治活动”，每周的星期五组织人员深入责任路段进行整治占道经营、占道打麻将和占道算命、车辆乱停乱放、清理户外广告和清扫路面等工作任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XX年，我大队的城市管理工作虽然取得了一定的成绩，并积极向省畅通工程领导小组申请“三等”的城市管理水平城市，但与现代化城市的要求还有很大的差距。新的一年，新的开始，XX年，我大队将在市委、市政府的正确领导下，全力维护xx的道路交通秩序，不断提高城市管理水平，为xx经济的发展，建设xx东部中心城市，xx边际区域经济中心，xx人民全面建设小康社会创造安全、畅通、有序的交通环境和整洁的环境、卫生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2024-09-20T12:20:44+08:00</dcterms:created>
  <dcterms:modified xsi:type="dcterms:W3CDTF">2024-09-20T12:20:44+08:00</dcterms:modified>
</cp:coreProperties>
</file>

<file path=docProps/custom.xml><?xml version="1.0" encoding="utf-8"?>
<Properties xmlns="http://schemas.openxmlformats.org/officeDocument/2006/custom-properties" xmlns:vt="http://schemas.openxmlformats.org/officeDocument/2006/docPropsVTypes"/>
</file>