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七篇医生，古代称大夫或郎中，新中国成立后我国涌现了大量赤脚医生，一度达到150多万名。现在“大夫”一词在北方人中也常用。在欧美医生普遍被称为“Physician”，只有外科医生被称呼为“Surgeon”。下面是小编为大家带来...</w:t>
      </w:r>
    </w:p>
    <w:p>
      <w:pPr>
        <w:ind w:left="0" w:right="0" w:firstLine="560"/>
        <w:spacing w:before="450" w:after="450" w:line="312" w:lineRule="auto"/>
      </w:pPr>
      <w:r>
        <w:rPr>
          <w:rFonts w:ascii="宋体" w:hAnsi="宋体" w:eastAsia="宋体" w:cs="宋体"/>
          <w:color w:val="000"/>
          <w:sz w:val="28"/>
          <w:szCs w:val="28"/>
        </w:rPr>
        <w:t xml:space="preserve">医生年终工作总结七篇</w:t>
      </w:r>
    </w:p>
    <w:p>
      <w:pPr>
        <w:ind w:left="0" w:right="0" w:firstLine="560"/>
        <w:spacing w:before="450" w:after="450" w:line="312" w:lineRule="auto"/>
      </w:pPr>
      <w:r>
        <w:rPr>
          <w:rFonts w:ascii="宋体" w:hAnsi="宋体" w:eastAsia="宋体" w:cs="宋体"/>
          <w:color w:val="000"/>
          <w:sz w:val="28"/>
          <w:szCs w:val="28"/>
        </w:rPr>
        <w:t xml:space="preserve">医生，古代称大夫或郎中，新中国成立后我国涌现了大量赤脚医生，一度达到150多万名。现在“大夫”一词在北方人中也常用。在欧美医生普遍被称为“Physician”，只有外科医生被称呼为“Surgeon”。下面是小编为大家带来的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1医生年终工作总结</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2医生年终工作总结</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3医生年终工作总结</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很多关于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4医生年终工作总结</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5医生年终工作总结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6医生年终工作总结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7医生年终工作总结</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2024-09-20T12:10:23+08:00</dcterms:created>
  <dcterms:modified xsi:type="dcterms:W3CDTF">2024-09-20T12:10:23+08:00</dcterms:modified>
</cp:coreProperties>
</file>

<file path=docProps/custom.xml><?xml version="1.0" encoding="utf-8"?>
<Properties xmlns="http://schemas.openxmlformats.org/officeDocument/2006/custom-properties" xmlns:vt="http://schemas.openxmlformats.org/officeDocument/2006/docPropsVTypes"/>
</file>