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企业财务工作总结感想10篇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企业财务工作总结感想大全10篇总结的过程就是勤于思索的过程，提高自己能力的过程,对自己工作失误个正确的认识过程，勇于承认错误，形成批评与自我批评的良好作风的过程。下面小编给大家带来关于企业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企业财务工作总结感想大全10篇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企业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企业财务工作总结感想篇1</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企业财务工作总结感想篇2</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企业财务工作总结感想篇3</w:t>
      </w:r>
    </w:p>
    <w:p>
      <w:pPr>
        <w:ind w:left="0" w:right="0" w:firstLine="560"/>
        <w:spacing w:before="450" w:after="450" w:line="312" w:lineRule="auto"/>
      </w:pPr>
      <w:r>
        <w:rPr>
          <w:rFonts w:ascii="宋体" w:hAnsi="宋体" w:eastAsia="宋体" w:cs="宋体"/>
          <w:color w:val="000"/>
          <w:sz w:val="28"/>
          <w:szCs w:val="28"/>
        </w:rPr>
        <w:t xml:space="preserve">__年上半年，本人担任__学校财务工作。工作中以上级相关政策、规章制度、指示精神为指导，做好全期预算、月结、报账、决算等财务相关工作，受到领导、老师、学生和社会的认可。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__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企业财务工作总结感想篇4</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企业财务工作总结感想篇5</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企业财务工作总结感想篇6</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按时记收入支出流水帐，随时与收费中心对帐，经费收支在学校经常进行公示。定期对学校帐目进行自查，接受教师的监督。积极为学校服务，及时入账和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企业财务工作总结感想篇7</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明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企业财务工作总结感想篇8</w:t>
      </w:r>
    </w:p>
    <w:p>
      <w:pPr>
        <w:ind w:left="0" w:right="0" w:firstLine="560"/>
        <w:spacing w:before="450" w:after="450" w:line="312" w:lineRule="auto"/>
      </w:pPr>
      <w:r>
        <w:rPr>
          <w:rFonts w:ascii="宋体" w:hAnsi="宋体" w:eastAsia="宋体" w:cs="宋体"/>
          <w:color w:val="000"/>
          <w:sz w:val="28"/>
          <w:szCs w:val="28"/>
        </w:rPr>
        <w:t xml:space="preserve">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县中小学财务报帐制及公用经费精细化管理办法》，严格执行《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100000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企业财务工作总结感想篇9</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今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企业财务工作总结感想篇10</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根据医院的实际情况，加强医疗业务收支管理。努力增收节支，减少医疗费用支出，充分利用医疗技术和设备，积极开展医疗服务。具体略。</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2024-09-20T14:00:02+08:00</dcterms:created>
  <dcterms:modified xsi:type="dcterms:W3CDTF">2024-09-20T14:00:02+08:00</dcterms:modified>
</cp:coreProperties>
</file>

<file path=docProps/custom.xml><?xml version="1.0" encoding="utf-8"?>
<Properties xmlns="http://schemas.openxmlformats.org/officeDocument/2006/custom-properties" xmlns:vt="http://schemas.openxmlformats.org/officeDocument/2006/docPropsVTypes"/>
</file>