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　　2024年安全生产半年工作总结...</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_TAG_h2]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　&gt;　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　　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&gt;　　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　　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2024余份，使广大村民进一步明确了国家新颁布的道路交通安全法规，增强了安全生产的责任感。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&gt;　　三、强化监管，排查安全隐患</w:t>
      </w:r>
    </w:p>
    <w:p>
      <w:pPr>
        <w:ind w:left="0" w:right="0" w:firstLine="560"/>
        <w:spacing w:before="450" w:after="450" w:line="312" w:lineRule="auto"/>
      </w:pPr>
      <w:r>
        <w:rPr>
          <w:rFonts w:ascii="宋体" w:hAnsi="宋体" w:eastAsia="宋体" w:cs="宋体"/>
          <w:color w:val="000"/>
          <w:sz w:val="28"/>
          <w:szCs w:val="28"/>
        </w:rPr>
        <w:t xml:space="preserve">　　安全生产工作重在预防，监督检查就是最好的预防办法，今年我们主要做了以下工作：一是年初，深入重点企业，在了解启动生产情况的同时，对安全生产进行了检查，掌握各企业安全生产的实际状况;二是采取不定期的检查制度，加大检查次数密度，每月至少两次，对企业中的生产环境、安全防护器材、安全生产制度的落实情况等多项内容一并检查，对于制度不全、存在的安全隐患详细记载，限期整改;三是加强节假日期间的安全生产管理，要求企业做好值班、生产检查，及时消除各种隐患和各种不安全因素;四是对永利脱水蔬菜厂搬迁扩建工程按照“与主体工程同时设计、同时施工、同时投入生产和使用”的原则进行建设，确保工程安全。在对某某造纸厂的检查中，发现氯气设备无安全标识，责令企业负责人安装警示牌，防止事故发生。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　&gt;　四、存在的问题和今后的打算</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安全生产形式总体来说是好的，但是，也存在不少问题。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二是全镇农户经营的拖拉机无牌无证现象严重，部分农民买车后，不报户，也不参加驾驶员操作技能培训，存在重大农机事故隐患。三是年检审验率呈下滑趋势，部分驾驶员认为拖拉机只耕田，又不上市参加检审验花钱不划算，基于这样的认识致使年检审验率逐年下降。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　　下半年，我镇要做的工作有：</w:t>
      </w:r>
    </w:p>
    <w:p>
      <w:pPr>
        <w:ind w:left="0" w:right="0" w:firstLine="560"/>
        <w:spacing w:before="450" w:after="450" w:line="312" w:lineRule="auto"/>
      </w:pPr>
      <w:r>
        <w:rPr>
          <w:rFonts w:ascii="宋体" w:hAnsi="宋体" w:eastAsia="宋体" w:cs="宋体"/>
          <w:color w:val="000"/>
          <w:sz w:val="28"/>
          <w:szCs w:val="28"/>
        </w:rPr>
        <w:t xml:space="preserve">　　一是认真落实安全生产责任制度，加大安全生产监督检查力度，对各企业进行定期检查和不定期抽查，尤其加大节假日期间的检查力度;二是结合《安全生产法》及相关法律、法规，进一步完善全镇企业安全生产监督管理体系;三是继续宣传学习安全生产知识，搞好教育培训，提高企业干部职工的安全意识;四是强化管理，重点做好农机安全宣传教育工作，加强路检路查，排除农机事故隐患，做好拖拉机补检工作。五是搞好农机驾驶员培训，提高驾驶操作人员水平，是抓好农机安全生产，做好防火、防盗、防冻、防滑工作，确保“三夏”农机作业顺利进行。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　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　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2024-09-27T07:29:18+08:00</dcterms:created>
  <dcterms:modified xsi:type="dcterms:W3CDTF">2024-09-27T07:29:18+08:00</dcterms:modified>
</cp:coreProperties>
</file>

<file path=docProps/custom.xml><?xml version="1.0" encoding="utf-8"?>
<Properties xmlns="http://schemas.openxmlformats.org/officeDocument/2006/custom-properties" xmlns:vt="http://schemas.openxmlformats.org/officeDocument/2006/docPropsVTypes"/>
</file>