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2024年上半年党建工作总结篇</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认真落实省市委全会部署，紧密围绕中心工作，始终坚持高标准、严要求，全面推进党的政治建设、思想建设、组织建设、作风建设、纪律建设，把制度建设贯彻其中，巩固发展反腐败斗争压倒性胜利，认真完成了党建工作各项任务。本站为大家带来的2024年上半年党...</w:t>
      </w:r>
    </w:p>
    <w:p>
      <w:pPr>
        <w:ind w:left="0" w:right="0" w:firstLine="560"/>
        <w:spacing w:before="450" w:after="450" w:line="312" w:lineRule="auto"/>
      </w:pPr>
      <w:r>
        <w:rPr>
          <w:rFonts w:ascii="宋体" w:hAnsi="宋体" w:eastAsia="宋体" w:cs="宋体"/>
          <w:color w:val="000"/>
          <w:sz w:val="28"/>
          <w:szCs w:val="28"/>
        </w:rPr>
        <w:t xml:space="preserve">认真落实省市委全会部署，紧密围绕中心工作，始终坚持高标准、严要求，全面推进党的政治建设、思想建设、组织建设、作风建设、纪律建设，把制度建设贯彻其中，巩固发展反腐败斗争压倒性胜利，认真完成了党建工作各项任务。本站为大家带来的2024年上半年党建工作总结，希望能帮助到大家![_TAG_h2]　　2024年上半年党建工作总结</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xxx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(六)强化党管武装。深入落实xxx强军思想，积极争创全国双拥模范城，发放退役安置金xx万元，开发志愿兵专项岗位xx个，xx人选岗上岗。深化军民融合，积极投身疫情防控、脱贫攻坚、洪灾抢险等工作中。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xxx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(一)严格落实党建工作责任制</w:t>
      </w:r>
    </w:p>
    <w:p>
      <w:pPr>
        <w:ind w:left="0" w:right="0" w:firstLine="560"/>
        <w:spacing w:before="450" w:after="450" w:line="312" w:lineRule="auto"/>
      </w:pPr>
      <w:r>
        <w:rPr>
          <w:rFonts w:ascii="宋体" w:hAnsi="宋体" w:eastAsia="宋体" w:cs="宋体"/>
          <w:color w:val="000"/>
          <w:sz w:val="28"/>
          <w:szCs w:val="28"/>
        </w:rPr>
        <w:t xml:space="preserve">　　年初，调整了领导班子成员分工，落实了党建工作责任分工。制定了《2024年党建工作要点》，按时推进党建工作，按期召开党建工作例会。及时完成上级党委交办的各项党建工作任务，每月按时督导各支部落实“三会一课”制度，并及时建立党员主题活动日台账，准时按要求录入智慧党建。</w:t>
      </w:r>
    </w:p>
    <w:p>
      <w:pPr>
        <w:ind w:left="0" w:right="0" w:firstLine="560"/>
        <w:spacing w:before="450" w:after="450" w:line="312" w:lineRule="auto"/>
      </w:pPr>
      <w:r>
        <w:rPr>
          <w:rFonts w:ascii="宋体" w:hAnsi="宋体" w:eastAsia="宋体" w:cs="宋体"/>
          <w:color w:val="000"/>
          <w:sz w:val="28"/>
          <w:szCs w:val="28"/>
        </w:rPr>
        <w:t xml:space="preserve">　　(二)引导党支部发挥战斗堡垒作用和党员先进性</w:t>
      </w:r>
    </w:p>
    <w:p>
      <w:pPr>
        <w:ind w:left="0" w:right="0" w:firstLine="560"/>
        <w:spacing w:before="450" w:after="450" w:line="312" w:lineRule="auto"/>
      </w:pPr>
      <w:r>
        <w:rPr>
          <w:rFonts w:ascii="宋体" w:hAnsi="宋体" w:eastAsia="宋体" w:cs="宋体"/>
          <w:color w:val="000"/>
          <w:sz w:val="28"/>
          <w:szCs w:val="28"/>
        </w:rPr>
        <w:t xml:space="preserve">　　2024年春节伊时，新冠肺炎疫情防控紧要关头，为充分体现林场各基层党支部的战斗堡垒作用和广大党员干部的先性，在疫情防控的第一时间，把党旗插在了各支部，成立了疫情防控临时党组织。不论是在上门摸排、防疫知识宣传还是消毒消杀、防疫哨卡把守，始终让广大党员站在防疫的最前沿。我们还率先成立了党员自愿服务队，在全市防疫的攻坚期，筹集了相关物资，组织了8人党员自愿者服务小分队为市区及各乡镇路口值班防守的抗疫战士送去暖心的慰问。与此同时，我们还号召广大党员干部职工自愿捐钱捐物，助力疫情防控。复工复产时，又一次把党旗插在了造林山场，分批组织了党员自愿者助力林场的植树造林，成功为林场赢回了因疫情防控而延误的造林时机。</w:t>
      </w:r>
    </w:p>
    <w:p>
      <w:pPr>
        <w:ind w:left="0" w:right="0" w:firstLine="560"/>
        <w:spacing w:before="450" w:after="450" w:line="312" w:lineRule="auto"/>
      </w:pPr>
      <w:r>
        <w:rPr>
          <w:rFonts w:ascii="宋体" w:hAnsi="宋体" w:eastAsia="宋体" w:cs="宋体"/>
          <w:color w:val="000"/>
          <w:sz w:val="28"/>
          <w:szCs w:val="28"/>
        </w:rPr>
        <w:t xml:space="preserve">　　(三)强化基层党组织建设</w:t>
      </w:r>
    </w:p>
    <w:p>
      <w:pPr>
        <w:ind w:left="0" w:right="0" w:firstLine="560"/>
        <w:spacing w:before="450" w:after="450" w:line="312" w:lineRule="auto"/>
      </w:pPr>
      <w:r>
        <w:rPr>
          <w:rFonts w:ascii="宋体" w:hAnsi="宋体" w:eastAsia="宋体" w:cs="宋体"/>
          <w:color w:val="000"/>
          <w:sz w:val="28"/>
          <w:szCs w:val="28"/>
        </w:rPr>
        <w:t xml:space="preserve">　　按照党的建设新要求，不断夯实林场基层党组织建设，6月，积极配合党总支将林场在职党员从机关分流至各分场党支部，均衡各支部党组织力量，建全党组织机构，不断提高各支部的战斗堡垒作用。同时将所有在职非党员干部职工也按支部划分，进一步增强各支部的组织力量，提高非党员干部职工的团队精神，找到组织的归属感。</w:t>
      </w:r>
    </w:p>
    <w:p>
      <w:pPr>
        <w:ind w:left="0" w:right="0" w:firstLine="560"/>
        <w:spacing w:before="450" w:after="450" w:line="312" w:lineRule="auto"/>
      </w:pPr>
      <w:r>
        <w:rPr>
          <w:rFonts w:ascii="宋体" w:hAnsi="宋体" w:eastAsia="宋体" w:cs="宋体"/>
          <w:color w:val="000"/>
          <w:sz w:val="28"/>
          <w:szCs w:val="28"/>
        </w:rPr>
        <w:t xml:space="preserve">　　(四)抓理论武装，努力创学习型党组织</w:t>
      </w:r>
    </w:p>
    <w:p>
      <w:pPr>
        <w:ind w:left="0" w:right="0" w:firstLine="560"/>
        <w:spacing w:before="450" w:after="450" w:line="312" w:lineRule="auto"/>
      </w:pPr>
      <w:r>
        <w:rPr>
          <w:rFonts w:ascii="宋体" w:hAnsi="宋体" w:eastAsia="宋体" w:cs="宋体"/>
          <w:color w:val="000"/>
          <w:sz w:val="28"/>
          <w:szCs w:val="28"/>
        </w:rPr>
        <w:t xml:space="preserve">　　不断推进学习教育常态化、制度化。年初认真制定中心组理论学习计划，扎实推动中心组按时开展理论集中学习。把习近平新时代中国特色社会主义思想、习近平视察江西重要讲话精神、党章党规、中国共产党纪律处分条例等内容纳入政治理论学习的重点，结合“三会一课”，通过各支部集中学习与个人自学相结合的方式，不断提高大家学习的自觉性。强化“学习强国”学习平台建设，不断探索各种学习激励机制，适时对学习强国平台的学习情况进行通报，督促大家真正用理论知识武装头脑，提高理论知识素养，学会用理论知识解决新问题。</w:t>
      </w:r>
    </w:p>
    <w:p>
      <w:pPr>
        <w:ind w:left="0" w:right="0" w:firstLine="560"/>
        <w:spacing w:before="450" w:after="450" w:line="312" w:lineRule="auto"/>
      </w:pPr>
      <w:r>
        <w:rPr>
          <w:rFonts w:ascii="宋体" w:hAnsi="宋体" w:eastAsia="宋体" w:cs="宋体"/>
          <w:color w:val="000"/>
          <w:sz w:val="28"/>
          <w:szCs w:val="28"/>
        </w:rPr>
        <w:t xml:space="preserve">　　(五)落实党风廉政建设工作责任制</w:t>
      </w:r>
    </w:p>
    <w:p>
      <w:pPr>
        <w:ind w:left="0" w:right="0" w:firstLine="560"/>
        <w:spacing w:before="450" w:after="450" w:line="312" w:lineRule="auto"/>
      </w:pPr>
      <w:r>
        <w:rPr>
          <w:rFonts w:ascii="宋体" w:hAnsi="宋体" w:eastAsia="宋体" w:cs="宋体"/>
          <w:color w:val="000"/>
          <w:sz w:val="28"/>
          <w:szCs w:val="28"/>
        </w:rPr>
        <w:t xml:space="preserve">　　成立了以党总支书记为组长，各分管领导为副组长的党风廉政建设工作领导小组，负责对全场党风廉政建设工作的落实。制定了《2024年双圳林场党风廉政建设工作计划》，细化了党风廉政建设责任分工，形成了一级抓一级良好的党风廉政建设工作机制。四月中旬，按主要领导、班子成员、部门负责人、一般工作人员的层次，全体工作人员分别签定了本年度的党风廉政建设责任书，督导林场股级以上干部认真填写了个人廉政档案基础信息表。从根源上对林场干部职工的廉政建设加强了管理、约束。</w:t>
      </w:r>
    </w:p>
    <w:p>
      <w:pPr>
        <w:ind w:left="0" w:right="0" w:firstLine="560"/>
        <w:spacing w:before="450" w:after="450" w:line="312" w:lineRule="auto"/>
      </w:pPr>
      <w:r>
        <w:rPr>
          <w:rFonts w:ascii="宋体" w:hAnsi="宋体" w:eastAsia="宋体" w:cs="宋体"/>
          <w:color w:val="000"/>
          <w:sz w:val="28"/>
          <w:szCs w:val="28"/>
        </w:rPr>
        <w:t xml:space="preserve">　　(六)落实意识形态工作责任制</w:t>
      </w:r>
    </w:p>
    <w:p>
      <w:pPr>
        <w:ind w:left="0" w:right="0" w:firstLine="560"/>
        <w:spacing w:before="450" w:after="450" w:line="312" w:lineRule="auto"/>
      </w:pPr>
      <w:r>
        <w:rPr>
          <w:rFonts w:ascii="宋体" w:hAnsi="宋体" w:eastAsia="宋体" w:cs="宋体"/>
          <w:color w:val="000"/>
          <w:sz w:val="28"/>
          <w:szCs w:val="28"/>
        </w:rPr>
        <w:t xml:space="preserve">　　成立了以场总支书记为组长的意识形态工作领导小组，加强对林场意识形态工作的全面落实。按时召开了全场干部职工的意识形态工作布置会，强调了意识形态工作的极端重要性，把意识形态工作同党建工作、其它中心工作同部署同落实。认真听取了分管领导和有关部门负责人上半年落实意识形态工作的情况汇报。扎实推进新时代文明实践中心对帮扶单位的帮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1、党建工作质量不高。党建工作人员配备不全，繁重的党建工作应对能力下降。</w:t>
      </w:r>
    </w:p>
    <w:p>
      <w:pPr>
        <w:ind w:left="0" w:right="0" w:firstLine="560"/>
        <w:spacing w:before="450" w:after="450" w:line="312" w:lineRule="auto"/>
      </w:pPr>
      <w:r>
        <w:rPr>
          <w:rFonts w:ascii="宋体" w:hAnsi="宋体" w:eastAsia="宋体" w:cs="宋体"/>
          <w:color w:val="000"/>
          <w:sz w:val="28"/>
          <w:szCs w:val="28"/>
        </w:rPr>
        <w:t xml:space="preserve">　　2、各基层党组织书记对履行党建工作缺泛经验，普遍的高年龄结构与文化水平受限，不能适应新时期党的组织工作，加上基层繁重的业务工作让党建工作在基层落实上存在滞后现象。</w:t>
      </w:r>
    </w:p>
    <w:p>
      <w:pPr>
        <w:ind w:left="0" w:right="0" w:firstLine="560"/>
        <w:spacing w:before="450" w:after="450" w:line="312" w:lineRule="auto"/>
      </w:pPr>
      <w:r>
        <w:rPr>
          <w:rFonts w:ascii="宋体" w:hAnsi="宋体" w:eastAsia="宋体" w:cs="宋体"/>
          <w:color w:val="000"/>
          <w:sz w:val="28"/>
          <w:szCs w:val="28"/>
        </w:rPr>
        <w:t xml:space="preserve">　　3、 党建工作创新不足。抓党建工作方法墨守陈规，对党组织生活缺少创新的手段和方法，吸引力和凝聚力不够，党员学习缺少生机。</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560"/>
        <w:spacing w:before="450" w:after="450" w:line="312" w:lineRule="auto"/>
      </w:pPr>
      <w:r>
        <w:rPr>
          <w:rFonts w:ascii="宋体" w:hAnsi="宋体" w:eastAsia="宋体" w:cs="宋体"/>
          <w:color w:val="000"/>
          <w:sz w:val="28"/>
          <w:szCs w:val="28"/>
        </w:rPr>
        <w:t xml:space="preserve">　　(一)继续督导跟踪尚未完成的干部政治家访活动，认真建立干部政治家访活动台账，确保2024年干部政治家访活动按计划全面完成。</w:t>
      </w:r>
    </w:p>
    <w:p>
      <w:pPr>
        <w:ind w:left="0" w:right="0" w:firstLine="560"/>
        <w:spacing w:before="450" w:after="450" w:line="312" w:lineRule="auto"/>
      </w:pPr>
      <w:r>
        <w:rPr>
          <w:rFonts w:ascii="宋体" w:hAnsi="宋体" w:eastAsia="宋体" w:cs="宋体"/>
          <w:color w:val="000"/>
          <w:sz w:val="28"/>
          <w:szCs w:val="28"/>
        </w:rPr>
        <w:t xml:space="preserve">　　(二)为庆祝中国共产党成立99周年活动做好各项前期准备，以新的面貌新的气象迎接党的生日的到来。</w:t>
      </w:r>
    </w:p>
    <w:p>
      <w:pPr>
        <w:ind w:left="0" w:right="0" w:firstLine="560"/>
        <w:spacing w:before="450" w:after="450" w:line="312" w:lineRule="auto"/>
      </w:pPr>
      <w:r>
        <w:rPr>
          <w:rFonts w:ascii="宋体" w:hAnsi="宋体" w:eastAsia="宋体" w:cs="宋体"/>
          <w:color w:val="000"/>
          <w:sz w:val="28"/>
          <w:szCs w:val="28"/>
        </w:rPr>
        <w:t xml:space="preserve">　　(三)持续抓好“三会一课”制度的落实，对各支部重新调整的党员结构在智慧党建系统上完善新的组织架构。</w:t>
      </w:r>
    </w:p>
    <w:p>
      <w:pPr>
        <w:ind w:left="0" w:right="0" w:firstLine="560"/>
        <w:spacing w:before="450" w:after="450" w:line="312" w:lineRule="auto"/>
      </w:pPr>
      <w:r>
        <w:rPr>
          <w:rFonts w:ascii="宋体" w:hAnsi="宋体" w:eastAsia="宋体" w:cs="宋体"/>
          <w:color w:val="000"/>
          <w:sz w:val="28"/>
          <w:szCs w:val="28"/>
        </w:rPr>
        <w:t xml:space="preserve">　　(四)认真做好上级党委、有关部门交办的各项及时性、长期性的工作和林场的党员发展工作、新时代文明实践中心对点帮扶工作。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一、上半年工作成效</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(四)把牢“主动权”，让管党治党“严”起来。集团公司党委从净化政治生态、维护发展稳定的大局出发，全面落实从严治党主体责任，扎实推进党风廉政建设工作。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 上半年的党建工作还存在以下几方面的问题和不足：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三、下半年工作举措 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　　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　　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2024-10-19T04:24:58+08:00</dcterms:created>
  <dcterms:modified xsi:type="dcterms:W3CDTF">2024-10-19T04:24:58+08:00</dcterms:modified>
</cp:coreProperties>
</file>

<file path=docProps/custom.xml><?xml version="1.0" encoding="utf-8"?>
<Properties xmlns="http://schemas.openxmlformats.org/officeDocument/2006/custom-properties" xmlns:vt="http://schemas.openxmlformats.org/officeDocument/2006/docPropsVTypes"/>
</file>