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2024年发改局上半年工作总结下半年工作计划三篇</w:t>
      </w:r>
      <w:bookmarkEnd w:id="1"/>
    </w:p>
    <w:p>
      <w:pPr>
        <w:jc w:val="center"/>
        <w:spacing w:before="0" w:after="450"/>
      </w:pPr>
      <w:r>
        <w:rPr>
          <w:rFonts w:ascii="Arial" w:hAnsi="Arial" w:eastAsia="Arial" w:cs="Arial"/>
          <w:color w:val="999999"/>
          <w:sz w:val="20"/>
          <w:szCs w:val="20"/>
        </w:rPr>
        <w:t xml:space="preserve">来源：网络  作者：雪域冰心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的工作预先作出安排和打算时，工作中都制定工作计划，工作计划实际上有许多不同种类，它们不仅有时间长短之分，而且有范围大小之别。本站精心为大家整理了2024年发改局上半年工作总结下半年工作计划三篇，希望对你有帮助。　　 2...</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工作计划实际上有许多不同种类，它们不仅有时间长短之分，而且有范围大小之别。本站精心为大家整理了2024年发改局上半年工作总结下半年工作计划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2024年发改局上半年工作总结下半年工作计划一篇</w:t>
      </w:r>
    </w:p>
    <w:p>
      <w:pPr>
        <w:ind w:left="0" w:right="0" w:firstLine="560"/>
        <w:spacing w:before="450" w:after="450" w:line="312" w:lineRule="auto"/>
      </w:pPr>
      <w:r>
        <w:rPr>
          <w:rFonts w:ascii="宋体" w:hAnsi="宋体" w:eastAsia="宋体" w:cs="宋体"/>
          <w:color w:val="000"/>
          <w:sz w:val="28"/>
          <w:szCs w:val="28"/>
        </w:rPr>
        <w:t xml:space="preserve">　　今年以来，在县委、县政府的坚强领导下，我局坚持以习近平新时代中国特色社会主义思想为指导，深入学习贯彻习近平总书记来陕考察重要讲话精神，围绕“尽快进入全省县域经济发展10强县”总体目标，以“项目突破年”和“三项重点工作”为抓手，锐意进取，埋头苦干，全力确保“十四五”高点起步、良好开局。</w:t>
      </w:r>
    </w:p>
    <w:p>
      <w:pPr>
        <w:ind w:left="0" w:right="0" w:firstLine="560"/>
        <w:spacing w:before="450" w:after="450" w:line="312" w:lineRule="auto"/>
      </w:pPr>
      <w:r>
        <w:rPr>
          <w:rFonts w:ascii="宋体" w:hAnsi="宋体" w:eastAsia="宋体" w:cs="宋体"/>
          <w:color w:val="000"/>
          <w:sz w:val="28"/>
          <w:szCs w:val="28"/>
        </w:rPr>
        <w:t xml:space="preserve">&gt;　　一、上半年工作进展情况</w:t>
      </w:r>
    </w:p>
    <w:p>
      <w:pPr>
        <w:ind w:left="0" w:right="0" w:firstLine="560"/>
        <w:spacing w:before="450" w:after="450" w:line="312" w:lineRule="auto"/>
      </w:pPr>
      <w:r>
        <w:rPr>
          <w:rFonts w:ascii="宋体" w:hAnsi="宋体" w:eastAsia="宋体" w:cs="宋体"/>
          <w:color w:val="000"/>
          <w:sz w:val="28"/>
          <w:szCs w:val="28"/>
        </w:rPr>
        <w:t xml:space="preserve">　　（一）综合实力稳步提升</w:t>
      </w:r>
    </w:p>
    <w:p>
      <w:pPr>
        <w:ind w:left="0" w:right="0" w:firstLine="560"/>
        <w:spacing w:before="450" w:after="450" w:line="312" w:lineRule="auto"/>
      </w:pPr>
      <w:r>
        <w:rPr>
          <w:rFonts w:ascii="宋体" w:hAnsi="宋体" w:eastAsia="宋体" w:cs="宋体"/>
          <w:color w:val="000"/>
          <w:sz w:val="28"/>
          <w:szCs w:val="28"/>
        </w:rPr>
        <w:t xml:space="preserve">　　经初步测算，上半年全县生产总值完成100.57亿元，同比增长11.3%；全县固定资产投资完成92.27亿元，同比增长11.3%；规模以上工业总产值实现163.2亿元，同比增长18.8%；社会消费品零售总额完成37.5亿元，同比增长20.3%；地方财政收入完成4.29亿元，同比增长26.4%。</w:t>
      </w:r>
    </w:p>
    <w:p>
      <w:pPr>
        <w:ind w:left="0" w:right="0" w:firstLine="560"/>
        <w:spacing w:before="450" w:after="450" w:line="312" w:lineRule="auto"/>
      </w:pPr>
      <w:r>
        <w:rPr>
          <w:rFonts w:ascii="宋体" w:hAnsi="宋体" w:eastAsia="宋体" w:cs="宋体"/>
          <w:color w:val="000"/>
          <w:sz w:val="28"/>
          <w:szCs w:val="28"/>
        </w:rPr>
        <w:t xml:space="preserve">　　（二）项目建设有序推进</w:t>
      </w:r>
    </w:p>
    <w:p>
      <w:pPr>
        <w:ind w:left="0" w:right="0" w:firstLine="560"/>
        <w:spacing w:before="450" w:after="450" w:line="312" w:lineRule="auto"/>
      </w:pPr>
      <w:r>
        <w:rPr>
          <w:rFonts w:ascii="宋体" w:hAnsi="宋体" w:eastAsia="宋体" w:cs="宋体"/>
          <w:color w:val="000"/>
          <w:sz w:val="28"/>
          <w:szCs w:val="28"/>
        </w:rPr>
        <w:t xml:space="preserve">　　践行“项目为王”理念，扎实开展“项目突破年”活动。年度计划投资184.76亿元的109个重点项目推进有力，截至6月底开（复）工项目78个，开（复）工率71.56%，完成投资65.48亿元，占年计划的35.44%。其中，鲲鹏高纯电子化学品生产基地、迪威电力、渭南德昌环保关中固废等45个项目达到序时进度；金帜山关停石渣场（西片区）植被恢复、新六科技生猪养殖项目（新希望）等9个项目完成年度投资计划。年度投资108.45亿元的46个市级重点建设项目开（复）工42个，开（复）工率91.3%，截止6月底完成投资60.99亿元，占年度计划投资56.23%。</w:t>
      </w:r>
    </w:p>
    <w:p>
      <w:pPr>
        <w:ind w:left="0" w:right="0" w:firstLine="560"/>
        <w:spacing w:before="450" w:after="450" w:line="312" w:lineRule="auto"/>
      </w:pPr>
      <w:r>
        <w:rPr>
          <w:rFonts w:ascii="宋体" w:hAnsi="宋体" w:eastAsia="宋体" w:cs="宋体"/>
          <w:color w:val="000"/>
          <w:sz w:val="28"/>
          <w:szCs w:val="28"/>
        </w:rPr>
        <w:t xml:space="preserve">　　（三）资金争取成效显著</w:t>
      </w:r>
    </w:p>
    <w:p>
      <w:pPr>
        <w:ind w:left="0" w:right="0" w:firstLine="560"/>
        <w:spacing w:before="450" w:after="450" w:line="312" w:lineRule="auto"/>
      </w:pPr>
      <w:r>
        <w:rPr>
          <w:rFonts w:ascii="宋体" w:hAnsi="宋体" w:eastAsia="宋体" w:cs="宋体"/>
          <w:color w:val="000"/>
          <w:sz w:val="28"/>
          <w:szCs w:val="28"/>
        </w:rPr>
        <w:t xml:space="preserve">　　围绕“一县一策”、县域经济发展和城镇建设行动、黄河流域生态保护和高质量发展等重点工作，积极策划包装项目，制定《蒲城县“一县一策”项目清单（2024-2024）》，做大做强县域经济方面拟实施产业类项目45个，涉及总投资596.1亿元，预计产值将达到403.58亿元；推动园区提档升级方面拟实施基础设施类项目30个，涉及总投资51.62亿元；激发县域发展活力方面拟实施基础设施类项目8个，涉及总投资14.47亿元；提升县城承载功能（含“补短板强弱项”）方面拟实施基础设施类项目94个，涉及总投资152.72亿元；推进乡村振兴战略拟实施项目19个，涉及总投资85.8亿元，目前已报省发改委评审。共为高新区纬四路东段市政工程、排水设施建设、畜禽粪污资源化利用整县推进等项目争取中省资金1.08亿元，为县域经济和社会发展提供了坚实保障。</w:t>
      </w:r>
    </w:p>
    <w:p>
      <w:pPr>
        <w:ind w:left="0" w:right="0" w:firstLine="560"/>
        <w:spacing w:before="450" w:after="450" w:line="312" w:lineRule="auto"/>
      </w:pPr>
      <w:r>
        <w:rPr>
          <w:rFonts w:ascii="宋体" w:hAnsi="宋体" w:eastAsia="宋体" w:cs="宋体"/>
          <w:color w:val="000"/>
          <w:sz w:val="28"/>
          <w:szCs w:val="28"/>
        </w:rPr>
        <w:t xml:space="preserve">　　（四）三项重点工作进展顺利</w:t>
      </w:r>
    </w:p>
    <w:p>
      <w:pPr>
        <w:ind w:left="0" w:right="0" w:firstLine="560"/>
        <w:spacing w:before="450" w:after="450" w:line="312" w:lineRule="auto"/>
      </w:pPr>
      <w:r>
        <w:rPr>
          <w:rFonts w:ascii="宋体" w:hAnsi="宋体" w:eastAsia="宋体" w:cs="宋体"/>
          <w:color w:val="000"/>
          <w:sz w:val="28"/>
          <w:szCs w:val="28"/>
        </w:rPr>
        <w:t xml:space="preserve">　　以县委、县政府名义印发了《关于印发“十项重点工作”的通知》（蒲字〔2024〕18号），成立了“三项重点”工作专班，制定了2024年工作方案和任务清单。黄河流域生态保护和高质量发展完成光陵、桥陵、景陵等尧山区域植被恢复700亩，封山育林1万亩,洛河湿地公园完成脆弱区、鸟类栖息地植被恢复171亩；重泉水库已完成引水设施、水库围坝和退水设施、排空管闸室修筑等工程，预计11月底水库投运；159家工业企业修订备案重污染天气应急预案，实现涉气企业全覆盖；京昆高速蒲城至西安段改扩建征地拆迁、澄韦高速征地拆迁已基本完成；2024年“文化和自然遗产日”非遗宣传已拍摄县级非遗项目蒲城杖头木偶戏、蒲城石羊道情等项目，成功举办“春风来梨花开”第四届梨花文化旅游节、中国·蒲城西甜瓜营销季等活动，黄河文化旅游形象进一步彰显。加快构筑内陆开放新高地完成万德科技、腾强新材料、思富德宝汽车零部件制造、华清绿色新材料、美尔果农化等5家企业获得省级高新技术企业认证，蒲城鑫旭果业、陕西康霖现代农业、蒲城佳盛果品等3家企业正在申报；赴北京、浙江湖州、湖南岳阳等地外出精准招商8次，招引了总投资20亿元的陕西国维年加工150万吨玉米淀粉项目、总投资12.8亿元的年产65万吨电子化学品项目、总投资10.78亿元神渭输煤管道富余煤浆应用工程等10个产业类项目签约落户，到位资金达到80.4亿元；陕美邦药业、石羊农科分别于2024年12月、2024年2月收到证监会首次审核反馈意见，现在已进入预披露更新阶段，预计今年年底分别在上交主板、深交主板发行上市；陕西麦可罗生物科技有限公司被省推进企业上市工作领导小组办公室列为2024年度省级上市后备企业；中国合成树脂协会进渭南暨中国合成树脂协会六届六次理事会、江苏省对口帮扶陕西省工作队（组）全体会议在蒲城召开，中央电视台《喜上加喜》节目顺利录制，对外影响力进一步提升。优化营商环境服务项目完成首张“一照多址”营业执照颁发，银企对接有效开展，授信贷款金额5亿余元；创新开展的“入企执法检查登记”制度，印发入企执法检查登记本120余本，手机、PC端平台同步建立，执法检查进一步规范，县域营商环境大幅提升。一季度黄河流域生态保护和高质量发展、加快构筑内陆开放新高地、优化营商环境服务项目建设等“三项重点工作”分别在全市排名第一位、第一位、第六位。</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上半年，发改局上下团结奋进、克艰攻难，各项工作均取得阶段性成果，基本达到目标预期。下一步，我局将在县委、县政府的坚强领导下，以习近平新时代中国特色社会主义思想为指导，深入学习贯彻习近平总书记来陕考察重要讲话精神，紧盯目标、倒排进度、狠抓节点、主动作为，全力县域经济和社会发展既定目标的圆满完成和“三项重点工作”的排名靠前。</w:t>
      </w:r>
    </w:p>
    <w:p>
      <w:pPr>
        <w:ind w:left="0" w:right="0" w:firstLine="560"/>
        <w:spacing w:before="450" w:after="450" w:line="312" w:lineRule="auto"/>
      </w:pPr>
      <w:r>
        <w:rPr>
          <w:rFonts w:ascii="宋体" w:hAnsi="宋体" w:eastAsia="宋体" w:cs="宋体"/>
          <w:color w:val="000"/>
          <w:sz w:val="28"/>
          <w:szCs w:val="28"/>
        </w:rPr>
        <w:t xml:space="preserve">　　1.狠抓经济运行，切实提升经济实力。强化经济运行监测，及时提出针对性措施建议，提振市场预期和消费信心。落实中省县域经济发展政策，发挥比较优势，加快高质量发展。围绕全年目标任务，紧盯三大产业结构优化、转型升级，科技创新开展工作，加强督促引导力度，协调推进各项产业发展，推进企业协同复工达产和上下游产销对接，力促县域经济各项指标在全市位列前茅。</w:t>
      </w:r>
    </w:p>
    <w:p>
      <w:pPr>
        <w:ind w:left="0" w:right="0" w:firstLine="560"/>
        <w:spacing w:before="450" w:after="450" w:line="312" w:lineRule="auto"/>
      </w:pPr>
      <w:r>
        <w:rPr>
          <w:rFonts w:ascii="宋体" w:hAnsi="宋体" w:eastAsia="宋体" w:cs="宋体"/>
          <w:color w:val="000"/>
          <w:sz w:val="28"/>
          <w:szCs w:val="28"/>
        </w:rPr>
        <w:t xml:space="preserve">　　2.狠抓项目建设，持续增强投资驱动。全力以赴稳投资，着力解决项目建设用地、资金等难题，做好三、四季度重点项目建设，确保年内109个县级重点项目完成投资184.76亿元、固定资产同比增长5%任务圆满完成。围绕县城城镇化补短板强弱项等中省支持方向和重点，积极策划包装项目，紧盯“一县一策”争资金，用足中省政策补短板，争取更多的资金注入蒲城项目建设，更多的政策支持蒲城发展。</w:t>
      </w:r>
    </w:p>
    <w:p>
      <w:pPr>
        <w:ind w:left="0" w:right="0" w:firstLine="560"/>
        <w:spacing w:before="450" w:after="450" w:line="312" w:lineRule="auto"/>
      </w:pPr>
      <w:r>
        <w:rPr>
          <w:rFonts w:ascii="宋体" w:hAnsi="宋体" w:eastAsia="宋体" w:cs="宋体"/>
          <w:color w:val="000"/>
          <w:sz w:val="28"/>
          <w:szCs w:val="28"/>
        </w:rPr>
        <w:t xml:space="preserve">　　3.狠抓节能降耗，不断改善生态环境。紧盯单位GDP能耗下降3%和原煤消耗量需控制在386万吨以内目标，强化措施、狠抓管理，督促企业加强节能技改、提升清洁能源使用率，切实降低能源消耗量。贯彻落实习近平总书记“碳达峰、碳中和”重要指示精神，积极实施可再生能源项目，争取能耗替代指标，为大企业、大项目留足落地能耗指标。同时，加强节能宣传工作，深入推进节能减排全民行动，动员全社会积极主动参与节能减排、防治雾霾。</w:t>
      </w:r>
    </w:p>
    <w:p>
      <w:pPr>
        <w:ind w:left="0" w:right="0" w:firstLine="560"/>
        <w:spacing w:before="450" w:after="450" w:line="312" w:lineRule="auto"/>
      </w:pPr>
      <w:r>
        <w:rPr>
          <w:rFonts w:ascii="宋体" w:hAnsi="宋体" w:eastAsia="宋体" w:cs="宋体"/>
          <w:color w:val="000"/>
          <w:sz w:val="28"/>
          <w:szCs w:val="28"/>
        </w:rPr>
        <w:t xml:space="preserve">　　    4.狠抓重点任务，突出争先创优实效。贯彻落实市委市政府和县委县政府的决策部署，以“三项重点工作”为抓手，对标对表，主动作为，按照“清单明确的任务必须超额完成、方案要求的工作必须创新完成、工作关联的内容必须衔接完成、考核关注的事项必须开拓完成、推动取得的亮点必须宣传完成”的原则，标准再提升，工作再加压，目标再明确，责任再压实，全力确保市委市政府、县委县政府安排任务的高质量完成和节点考核的排名靠前，为蒲城“十四五”高点起步、良好开局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　　2024年发改局上半年工作总结下半年工作计划二篇</w:t>
      </w:r>
    </w:p>
    <w:p>
      <w:pPr>
        <w:ind w:left="0" w:right="0" w:firstLine="560"/>
        <w:spacing w:before="450" w:after="450" w:line="312" w:lineRule="auto"/>
      </w:pPr>
      <w:r>
        <w:rPr>
          <w:rFonts w:ascii="宋体" w:hAnsi="宋体" w:eastAsia="宋体" w:cs="宋体"/>
          <w:color w:val="000"/>
          <w:sz w:val="28"/>
          <w:szCs w:val="28"/>
        </w:rPr>
        <w:t xml:space="preserve">&gt;　　一、xxxx年上半年工作总结</w:t>
      </w:r>
    </w:p>
    <w:p>
      <w:pPr>
        <w:ind w:left="0" w:right="0" w:firstLine="560"/>
        <w:spacing w:before="450" w:after="450" w:line="312" w:lineRule="auto"/>
      </w:pPr>
      <w:r>
        <w:rPr>
          <w:rFonts w:ascii="宋体" w:hAnsi="宋体" w:eastAsia="宋体" w:cs="宋体"/>
          <w:color w:val="000"/>
          <w:sz w:val="28"/>
          <w:szCs w:val="28"/>
        </w:rPr>
        <w:t xml:space="preserve">　　上半年以来，在市委、市政府及上级主管部门的正确领导下，我局紧密围绕市委、市政府中心工作，致力于“推项目、重谋划、深改革、促转型、保民生”，上半年各项工作取得显著成效。</w:t>
      </w:r>
    </w:p>
    <w:p>
      <w:pPr>
        <w:ind w:left="0" w:right="0" w:firstLine="560"/>
        <w:spacing w:before="450" w:after="450" w:line="312" w:lineRule="auto"/>
      </w:pPr>
      <w:r>
        <w:rPr>
          <w:rFonts w:ascii="宋体" w:hAnsi="宋体" w:eastAsia="宋体" w:cs="宋体"/>
          <w:color w:val="000"/>
          <w:sz w:val="28"/>
          <w:szCs w:val="28"/>
        </w:rPr>
        <w:t xml:space="preserve">　　（一）重大平台建设彰显成效。一是万千平台建设取得佳绩。牵头各单位圆满完成省发改委对xx万千平台xxxx年的年度自评和现场考核工作，并取得第一、二批万千平台（共xx个）中排名第x的好成绩。二是特色小镇创建成果丰硕。x-x月侨贸小镇完成固定资产总投资额x.xxxx亿元，其中特色产业投资额x.xxxx亿，特色占比xx%。x-x月智控装备小镇完成固定资产总投资额x.x亿元，其中特色产业投资额x.x亿，创建期（xxxx-xxxx）累计完成固定资产总投资额xx.x亿元，已达标创建期总投资额xx亿元要求。新增谋划xx汽车智配小镇申报省级创建类小镇，东新数智互联小镇（滨海）申报省级培育类小镇。</w:t>
      </w:r>
    </w:p>
    <w:p>
      <w:pPr>
        <w:ind w:left="0" w:right="0" w:firstLine="560"/>
        <w:spacing w:before="450" w:after="450" w:line="312" w:lineRule="auto"/>
      </w:pPr>
      <w:r>
        <w:rPr>
          <w:rFonts w:ascii="宋体" w:hAnsi="宋体" w:eastAsia="宋体" w:cs="宋体"/>
          <w:color w:val="000"/>
          <w:sz w:val="28"/>
          <w:szCs w:val="28"/>
        </w:rPr>
        <w:t xml:space="preserve">　　（二）重大项目建设攻坚提速。一是重点项目建设全速推进。xxxx年全市共安排重点建设项目xxx个，总投资xxxx亿元。x-x月完成投资xx亿元，年度投资计划完成率xx.x%，其中续建类项目完成投资xx.x亿元，年度投资计划完成率xx.x%。x个省重点项目投资完成率xx.x%（年度投资计划xx.x亿元）。x个省集中开工项目已全部提前开工，统计入库率xxx%，投资完成率xx.x%。xx个省“x+x”重大项目投资完成率xx.x%（年度投资计划xx.x亿元），xx个省“六个千亿”项目投资完成率xx.x%（年度投资计划xx.xx亿元）。二是项目谋划扎实开展。xxxx年第一批省重大产业项目申报xx个，其中x个实施类，x个预选类，百亿级项目x个，xx亿级项目x个，xx亿级项目x个。预计入选x个实施类项目，x个预选类项目。xxxx年产业投资“双百”计划全市计划新增谋划项目xxx个、落地xxx个，截至x月底共完成谋划项目xxx个，完成落地xx个，占比xx.x%。列入省重点建设项目x个，其中实施类项目x个，预选类项目x个。已落实xx个项目共xxxx万的前期经费。三是未来社区建设稳步推进。永胜门未来社区分三个地块推进工作，其中西门河头地块去年已开工，截至x月底累计完成投资xx.x亿元，西门瓦窑地块已发布施工招标公告，x月xx日开标，计划x月底进场施工，x月份统计入库。花园路以西及花滨路地块目前拆迁签约率已达xx.xx%。祥和未来社区成功入选第三批未来社区创建名单。四是专项债新增全省第一。xxxx年共下达专项债项目xx个，新增专项债项目x个，获批专项债资金xx亿元，新增债券总额度居全省县（市、区）第一。五是省市县长项目落地有序推进。上半年我市共有x个项目列入省市县长项目，其中xx亿级项目x个，xx亿级项目x个，xx亿级项目x个。目前x个项目已成功落地实施。</w:t>
      </w:r>
    </w:p>
    <w:p>
      <w:pPr>
        <w:ind w:left="0" w:right="0" w:firstLine="560"/>
        <w:spacing w:before="450" w:after="450" w:line="312" w:lineRule="auto"/>
      </w:pPr>
      <w:r>
        <w:rPr>
          <w:rFonts w:ascii="宋体" w:hAnsi="宋体" w:eastAsia="宋体" w:cs="宋体"/>
          <w:color w:val="000"/>
          <w:sz w:val="28"/>
          <w:szCs w:val="28"/>
        </w:rPr>
        <w:t xml:space="preserve">　　（二）重大改革工作有序开展。一是数字化改革取得突破。制定数字社会系统建设方案，组建数字社会工作专班。谋划了数字居家养老服务、xxHUI生活服务平台等一批标志性数字化改革项目，其中有x个项目列入x多跨场景项目库（即一本账）。数字社会门户首页已设计完成，治理端门户数据已经完成采集并展示，首批本级任务的拆解和数据已录入。重点着力电子保函与不见面开标再升级，共确定x个电子保函机构供投标企业自由选择。二是共同富裕课题研究初显成效。x月初开展编制《关于xx市推进“共同富裕”先行示范》课题研究工作，初步形成以“x+x+xx”为工作框架，即x个“共同富裕”主课题、x个实施方案、xx个专项子课题研究。目前“共同富裕”主课题已形成第三稿。三是营商环境建设继续优化。编制出台了《xxxx年优化营商环境工作责任清单》，梳理了xxx项具体举措，并开展x个月一次的跟踪督办，目前已完成第一期落实情况的通报。成立营商环境市场活力（“两个健康”）集成应用建设工作专班，制定出台《营商环境营商环境市场活力（“两个健康”）集成应用建设方案》，梳理政府工作报告落实和“两个健康”创建板块的具体指标清单。目前，营商环境市场活力（“两个健康”）集成应用已在x月xx日上线。四是招标评定分离改革试点工作继续推进。创新建立全市企业履约信息共享系统，将企业施工现场考核、履约情况等引入评标、定标环节，企业施工“现场”表现直接与招投标“市场”挂钩。今年上半年，共完成评定分离项目xx宗，交易额x.xx亿元。五是“十四五”规划纲要编制完成。x月份完成“十四五”规划纲要，并通过市十六届人民代表大会第五次会议审议，由市政府发文。“十四五”规划纲要总结了“十三五”取得的成绩，提出了总体目标（青春都市·幸福xx）和战略定位（五区五城），确定了“十四五”经济社会发展目标和xxxx年远景目标。</w:t>
      </w:r>
    </w:p>
    <w:p>
      <w:pPr>
        <w:ind w:left="0" w:right="0" w:firstLine="560"/>
        <w:spacing w:before="450" w:after="450" w:line="312" w:lineRule="auto"/>
      </w:pPr>
      <w:r>
        <w:rPr>
          <w:rFonts w:ascii="宋体" w:hAnsi="宋体" w:eastAsia="宋体" w:cs="宋体"/>
          <w:color w:val="000"/>
          <w:sz w:val="28"/>
          <w:szCs w:val="28"/>
        </w:rPr>
        <w:t xml:space="preserve">　　（三）重大产业发展后劲有力。一是服务业企业扶持力度加大。于x月开始启动服务业高质量发展政策文本的编制工作，整理归纳xx个服务业主管部门现有政策变更及兑现情况，现已形成文本上会稿。x月启动新认定的国家A级物流企业奖励和服务业企业首次由规下升规上奖励等政策兑现程序，对共计xx家企业进行政策奖补，奖励金额xxx万元。针对xxxx年x月x日至x月xx日期间贷款额度较xxxx年xx月末有新增的服务业规上企业做好贷款财政贴息政策兑现，向xx市和达渣土清理有限公司等xx家企业，采用定补类拨款方式发放贷款贴息补助，共计x.x万元。二是战新产业培育着重发力。xxxx年x-x月全市战略性新兴产业累计增加值达到xx.xx亿，占全x的xx.xx%，在xx个县市区中位列第二。新能源及节能产业累计总产值xx.xx亿元，比去年同期累计增长xx.xx%，累计增加值x.xx亿，比去年同期累计增长xx.xx%。新材料产业累计总产值xx.xx亿元，比去年同期累计增长xx.xx%，累计增加值xx.xx亿，比去年同期累计增长xx.xx%。三是海洋经济稳定发展。完成《xx市海洋经济及海涂、海岛、海域、港口开发规划研究》初稿和省海洋经济发展“十四五”重大建设项目报送。</w:t>
      </w:r>
    </w:p>
    <w:p>
      <w:pPr>
        <w:ind w:left="0" w:right="0" w:firstLine="560"/>
        <w:spacing w:before="450" w:after="450" w:line="312" w:lineRule="auto"/>
      </w:pPr>
      <w:r>
        <w:rPr>
          <w:rFonts w:ascii="宋体" w:hAnsi="宋体" w:eastAsia="宋体" w:cs="宋体"/>
          <w:color w:val="000"/>
          <w:sz w:val="28"/>
          <w:szCs w:val="28"/>
        </w:rPr>
        <w:t xml:space="preserve">　　（四）重点指标稳定增长。一是GDP指标位居前列。一季度，我市实现地区生产总值xxx.x亿元，增长xx.x%，位列居x市第一；预计二季度地区生产总值增长xx%左右，位居x市前列。二是有效投资稳步提升。x-x月，我市固定资产投资累计完成xxx.x亿元，累计同比增速xx.x%。民间、交通、高新技术产业、生态环保城市更新和水利设施、制造业投资分别增长xx.x%、-xx.x%、xx.x%、-xx.x%、xx.x%。三是服务业指标稳中有升。一季度服务业增加值xxx.xx亿元，同比增长xx.x%，x排名第四，实现开门红。xxxx年我市规上服务业企业共xx家，x-x月营业收入（错月指标）x.xx亿元，同比增长xx.x%。非营利性工资指标（季报指标）一季度增速xx.x%。xx个项目成功列入x市重大服务业项目库，x-x月完成投资x.x亿元。</w:t>
      </w:r>
    </w:p>
    <w:p>
      <w:pPr>
        <w:ind w:left="0" w:right="0" w:firstLine="560"/>
        <w:spacing w:before="450" w:after="450" w:line="312" w:lineRule="auto"/>
      </w:pPr>
      <w:r>
        <w:rPr>
          <w:rFonts w:ascii="宋体" w:hAnsi="宋体" w:eastAsia="宋体" w:cs="宋体"/>
          <w:color w:val="000"/>
          <w:sz w:val="28"/>
          <w:szCs w:val="28"/>
        </w:rPr>
        <w:t xml:space="preserve">　　（五）重点保障工作扎实开展。一是对口协作持续推进。我市新一轮东西部协作结对对象调整为x省x市南部县。已初步梳理《xxxx年xx市东西部协作工作要点》。组织市农合联一行xx人赴南部县开展农业产业发展交流调研。及时开展产销对接，目前我市已有x家企业上架南部农产品。xx市政府与文成县政府于x月xx日签订xx·文成“山海协作工程”年度合作协议书。今年安排山海协作帮扶资金xxx万，已于x月份初拨付到位。《xxxx年xx市山海协作工程主要任务》已完成意见征求。已完成“消薄飞地”迭代升级协议和方案拟定。二是长三角一体化有力开展。xx（安亭）飞地创新港目前共招引企业入驻xx家，入驻率xx%。x服务业飞地进驻企业xx家，x通领科技公司xx亿项目回归已达成意向，x鹏捷、复利福贸易回归项目已落地。三是平安建设深入开展。组织全体在编在职人员签订反诈个人责任承诺书。今年x-x月份以来，共处理信访件xx件。上半年开展民爆企业安全检查x次，发现隐患x处，现已全部整改。开展油气管道安全检查x次，发现隐患x处，现已全部整改。草拟了《xx市油气管道突发事件应急预案》并征求意见。联合x部门制定下发《xx市工业企业自建燃气设施排查整治工作方案》。四是民生价格有效保障。制定xx市管道天然气临时销售价格和xx市公办幼儿园保教费标准调整方案（送审稿）。开展民办学校义务教育阶段收费标准核定工作。做好殡葬服务价格管理工作。在新冠肺炎疫情期间，多次深入一线（农贸市场、超市、药房）开展价格监测。五是公共资源交易规范有序。今年截至x月底，共完成工程建设招投标、政府采购、国有土地出让和国有产权出让等四大块交易xxx宗，交易额xxx.xx亿元，实现资金增收节支约xx.xx亿元。其中，建设工程交易xx宗，交易额xx.xx亿元；政府采购交易xxx宗，交易额xx.xx亿元；国有土地交易xx宗，交易额xx.xx亿元；国有产权交易xxx宗，交易额x.xx亿元。</w:t>
      </w:r>
    </w:p>
    <w:p>
      <w:pPr>
        <w:ind w:left="0" w:right="0" w:firstLine="560"/>
        <w:spacing w:before="450" w:after="450" w:line="312" w:lineRule="auto"/>
      </w:pPr>
      <w:r>
        <w:rPr>
          <w:rFonts w:ascii="宋体" w:hAnsi="宋体" w:eastAsia="宋体" w:cs="宋体"/>
          <w:color w:val="000"/>
          <w:sz w:val="28"/>
          <w:szCs w:val="28"/>
        </w:rPr>
        <w:t xml:space="preserve">　&gt;　二、下半年工作思路</w:t>
      </w:r>
    </w:p>
    <w:p>
      <w:pPr>
        <w:ind w:left="0" w:right="0" w:firstLine="560"/>
        <w:spacing w:before="450" w:after="450" w:line="312" w:lineRule="auto"/>
      </w:pPr>
      <w:r>
        <w:rPr>
          <w:rFonts w:ascii="宋体" w:hAnsi="宋体" w:eastAsia="宋体" w:cs="宋体"/>
          <w:color w:val="000"/>
          <w:sz w:val="28"/>
          <w:szCs w:val="28"/>
        </w:rPr>
        <w:t xml:space="preserve">　　（一）继续狠抓平台项目建设。一是继续开展特色小镇创建工作。完成xx汽车智配小镇和东新数智互联小镇申报方案，并报送省级评定，争取列入省级名单。对我市现有在创及谋划的x个特色小镇建立定期实地走访联系制，及时了解小镇创建进度，协调解决小镇创建难点问题等。二是全力推进碳达峰工作。成立局内部碳达峰工作专班，组织编制碳达峰总体方案和能源领域碳达峰行动方案，与x同步建设xx市碳达峰碳中和数智监控平台，实时反映全市碳排放现状。三是继续推进永胜门未来社区建设。确保市国投集团xx月底前完成xx.x亿的年度投资任务，锦湖街道x月底完成花园路以西及花滨路地块签约、x月底完成拆除。</w:t>
      </w:r>
    </w:p>
    <w:p>
      <w:pPr>
        <w:ind w:left="0" w:right="0" w:firstLine="560"/>
        <w:spacing w:before="450" w:after="450" w:line="312" w:lineRule="auto"/>
      </w:pPr>
      <w:r>
        <w:rPr>
          <w:rFonts w:ascii="宋体" w:hAnsi="宋体" w:eastAsia="宋体" w:cs="宋体"/>
          <w:color w:val="000"/>
          <w:sz w:val="28"/>
          <w:szCs w:val="28"/>
        </w:rPr>
        <w:t xml:space="preserve">　　（二）继续保持战新产业高速发展。实施战新产业倍增计划，xxxx年确保战新产业增加值增长xx%以上；战略性新兴产业增加值占规上工业增加值比重达到xx%以上（较上年提升x个百分点以上）。实现招引落地五大战新产业xxx亿元、xx亿元零的突破，xx亿元以上、x亿元以上制造业项目分别超x个、xx个，招引落地创新型重大科技项目x个以上。落地华为创新中心等高能级创新平台x家。</w:t>
      </w:r>
    </w:p>
    <w:p>
      <w:pPr>
        <w:ind w:left="0" w:right="0" w:firstLine="560"/>
        <w:spacing w:before="450" w:after="450" w:line="312" w:lineRule="auto"/>
      </w:pPr>
      <w:r>
        <w:rPr>
          <w:rFonts w:ascii="宋体" w:hAnsi="宋体" w:eastAsia="宋体" w:cs="宋体"/>
          <w:color w:val="000"/>
          <w:sz w:val="28"/>
          <w:szCs w:val="28"/>
        </w:rPr>
        <w:t xml:space="preserve">　　（三）继续狠抓重大指标运行。一是继续紧盯投资指标。结合实际，全方位落实x市级投资结构目标。确保实现xxxx年市固定资产投资增长x%，民间、高新技术产业，制造业、交通以及生态环保、城市更新和公共设施等结构投资分别增长xx%、xx%、xx%、x%、x%。二是继续紧盯服务业年度指标。xxxx年，力争服务业增加值增速达x.x%以上，其他营利性服务业营业收入增速达xx%以上，工资增速达xx%以上，非营利性服务业工资增速达xx%以上，服务业“小升规”xx家以上，税收亿元楼保有x栋以上。</w:t>
      </w:r>
    </w:p>
    <w:p>
      <w:pPr>
        <w:ind w:left="0" w:right="0" w:firstLine="560"/>
        <w:spacing w:before="450" w:after="450" w:line="312" w:lineRule="auto"/>
      </w:pPr>
      <w:r>
        <w:rPr>
          <w:rFonts w:ascii="宋体" w:hAnsi="宋体" w:eastAsia="宋体" w:cs="宋体"/>
          <w:color w:val="000"/>
          <w:sz w:val="28"/>
          <w:szCs w:val="28"/>
        </w:rPr>
        <w:t xml:space="preserve">　　（四）继续狠抓重点保障工作。一是继续推进东西部协作和山海协作工作。围绕年度东西部协作和山海协作工作计划，明确各项工作的任务数、时间表、路线图、责任人，挂图作战，以清单式推进、项目化管理促进任务落到实处。继续深化消费帮扶产品产销对接，拓展消费门类，通过完善帮扶产品集散渠道、搭建电商平台、设立自动售货柜、开展网络带货直播，不断提升结对地区消费帮扶产品的宣传面和覆盖面。二是加快融入长三角一体化工作。充分发挥xx市（安亭）飞地创新港、环同济创智城及汽车研发企业在科创人才集聚方面的优势，推动安亭整车和零部件企业扩容项目落地xx，推动xx汽摩配产业转型升级。加快推进东新科创园一期建设，打造核心科创研发中心。举办汽车及关键零部件产业发展论坛，谋划开展x国际汽车城“xx行”活动。</w:t>
      </w:r>
    </w:p>
    <w:p>
      <w:pPr>
        <w:ind w:left="0" w:right="0" w:firstLine="560"/>
        <w:spacing w:before="450" w:after="450" w:line="312" w:lineRule="auto"/>
      </w:pPr>
      <w:r>
        <w:rPr>
          <w:rFonts w:ascii="宋体" w:hAnsi="宋体" w:eastAsia="宋体" w:cs="宋体"/>
          <w:color w:val="000"/>
          <w:sz w:val="28"/>
          <w:szCs w:val="28"/>
        </w:rPr>
        <w:t xml:space="preserve">　　（五）继续落实法治机关建设。制定法治机关建设实施计划，将法治机关建设与发改部门各项工作相结合，认真落实党组理论学习中心组集体学法制度，确定每年至少组织x次专题学法。</w:t>
      </w:r>
    </w:p>
    <w:p>
      <w:pPr>
        <w:ind w:left="0" w:right="0" w:firstLine="560"/>
        <w:spacing w:before="450" w:after="450" w:line="312" w:lineRule="auto"/>
      </w:pPr>
      <w:r>
        <w:rPr>
          <w:rFonts w:ascii="黑体" w:hAnsi="黑体" w:eastAsia="黑体" w:cs="黑体"/>
          <w:color w:val="000000"/>
          <w:sz w:val="36"/>
          <w:szCs w:val="36"/>
          <w:b w:val="1"/>
          <w:bCs w:val="1"/>
        </w:rPr>
        <w:t xml:space="preserve">　　2024年发改局上半年工作总结下半年工作计划三篇</w:t>
      </w:r>
    </w:p>
    <w:p>
      <w:pPr>
        <w:ind w:left="0" w:right="0" w:firstLine="560"/>
        <w:spacing w:before="450" w:after="450" w:line="312" w:lineRule="auto"/>
      </w:pPr>
      <w:r>
        <w:rPr>
          <w:rFonts w:ascii="宋体" w:hAnsi="宋体" w:eastAsia="宋体" w:cs="宋体"/>
          <w:color w:val="000"/>
          <w:sz w:val="28"/>
          <w:szCs w:val="28"/>
        </w:rPr>
        <w:t xml:space="preserve">　　2024年，区发改局紧紧围绕区委、区政府中心工作，深入学习实践科学发展观，牢牢把握“巩固回升、加快发展”的工作基调，按照“调结构、转方式、上水平”的要求，坚持“生态城区、现代成华”的发展定位，深入推进城乡一体化，全力实施“1413”发展战略，爬坡上行、强势突破，全面实现“双过半”。</w:t>
      </w:r>
    </w:p>
    <w:p>
      <w:pPr>
        <w:ind w:left="0" w:right="0" w:firstLine="560"/>
        <w:spacing w:before="450" w:after="450" w:line="312" w:lineRule="auto"/>
      </w:pPr>
      <w:r>
        <w:rPr>
          <w:rFonts w:ascii="宋体" w:hAnsi="宋体" w:eastAsia="宋体" w:cs="宋体"/>
          <w:color w:val="000"/>
          <w:sz w:val="28"/>
          <w:szCs w:val="28"/>
        </w:rPr>
        <w:t xml:space="preserve">　&gt;　一、上半年工作总结</w:t>
      </w:r>
    </w:p>
    <w:p>
      <w:pPr>
        <w:ind w:left="0" w:right="0" w:firstLine="560"/>
        <w:spacing w:before="450" w:after="450" w:line="312" w:lineRule="auto"/>
      </w:pPr>
      <w:r>
        <w:rPr>
          <w:rFonts w:ascii="宋体" w:hAnsi="宋体" w:eastAsia="宋体" w:cs="宋体"/>
          <w:color w:val="000"/>
          <w:sz w:val="28"/>
          <w:szCs w:val="28"/>
        </w:rPr>
        <w:t xml:space="preserve">　　（一）抓发展研究，参谋助手作用逐步显现</w:t>
      </w:r>
    </w:p>
    <w:p>
      <w:pPr>
        <w:ind w:left="0" w:right="0" w:firstLine="560"/>
        <w:spacing w:before="450" w:after="450" w:line="312" w:lineRule="auto"/>
      </w:pPr>
      <w:r>
        <w:rPr>
          <w:rFonts w:ascii="宋体" w:hAnsi="宋体" w:eastAsia="宋体" w:cs="宋体"/>
          <w:color w:val="000"/>
          <w:sz w:val="28"/>
          <w:szCs w:val="28"/>
        </w:rPr>
        <w:t xml:space="preserve">　　一是区域经济发展研究深入开展。按照“世界现代田园城市”发展战略及功能区定位，与市经济发展研究院合作，深入开展“1413”发展战略及“十二五”时期功能区建设调查研究，完成“十二五”功能区建设研究及“十二五”规划纲要编制，完成“十二五”四类前期课题研究10个。与成都理工大学区域研究中心新锐战略发展（策划）研究所、成都市规划院、成都市经济发展研究院等单位合作，初步完成新成华大道产业布局研究。二是经济预警监测分析深入到位。加强与市级对口部门和区统计局、商务局、工业园区等单位的联系，同时与市经济发展研究院开展深度合作，及时听取专家对成华经济发展的建议，在深入调研的基础上按时完成全区经济运行分析及预测报告，按月编发投资分析、重点项目、工业经济、发展与改革等工作专报，为领导决策提供参考。</w:t>
      </w:r>
    </w:p>
    <w:p>
      <w:pPr>
        <w:ind w:left="0" w:right="0" w:firstLine="560"/>
        <w:spacing w:before="450" w:after="450" w:line="312" w:lineRule="auto"/>
      </w:pPr>
      <w:r>
        <w:rPr>
          <w:rFonts w:ascii="宋体" w:hAnsi="宋体" w:eastAsia="宋体" w:cs="宋体"/>
          <w:color w:val="000"/>
          <w:sz w:val="28"/>
          <w:szCs w:val="28"/>
        </w:rPr>
        <w:t xml:space="preserve">　　（二）抓项目推进，区域投资稳步增长</w:t>
      </w:r>
    </w:p>
    <w:p>
      <w:pPr>
        <w:ind w:left="0" w:right="0" w:firstLine="560"/>
        <w:spacing w:before="450" w:after="450" w:line="312" w:lineRule="auto"/>
      </w:pPr>
      <w:r>
        <w:rPr>
          <w:rFonts w:ascii="宋体" w:hAnsi="宋体" w:eastAsia="宋体" w:cs="宋体"/>
          <w:color w:val="000"/>
          <w:sz w:val="28"/>
          <w:szCs w:val="28"/>
        </w:rPr>
        <w:t xml:space="preserve">　　一是项目促建机制逐步完善。完善了《成华区重点建设项目目标考核办法（细则）》，建立了分级专题协调制度，问题即时报送制度、目标督查与服务问责联动制度。同时，建立和完善了项目管理系统网络平台，实现项目管理信息化、自动化，项目管理水平不断提升。二是项目包装策划深入到位。收集整理经济社会发展项目334项，项目总投资1279.8亿元，年度计划投资238.1亿元，科学拟定XX年项目计划。包装策划专用铁路线迁改项目、新成华大道产业发展项目、新客站片区电力线迁改项目等7个重点项目。三是项目促建措施有力。以“7+2”重点片区重点项目促建为突破口，先后组织召开全区项目大会2次，项目专题会5次，着力协调解决项目推进中涉及资金、土地报批、拆迁及规划报建、外部配套等关键环节，为项目推进切实做好协调服务工作。四是项目推进成效明显。1-6月预计完成投资121亿元，完成年度计划51%；实现新开（竣）工项目27项，同比增长30%；14项省（市）重点项目预计完成投资17亿元，完成年度投资计划57%，预计上半年全区固定资产投资列五城区第一。五是政府投资监管措施有力。制定了《成华区政府投资项目管理办法》及《中介机构评审程序》。1-5月，评审政府投资建设项目11项，评审总金额20234.76万元，审减金额979.19万元，审减率4.86%。六是铁路项目建设进展顺利。争取成都市兴城公司、市交投集团对龙潭街道威灵五组三角地带及成都铁路枢纽动车基地项目建设用地实施统征；精心组织国土、街道等部门，在克服了拆迁任务重（涉及4697亩）、时间紧、难度大等困难和问题，按时交付成都铁路枢纽动车基地先行用地102亩，全面完成达成铁路引入成都东客站工程项目用地拆迁工作，成绵乐城际铁路项目实现交地845亩，完成率95%。</w:t>
      </w:r>
    </w:p>
    <w:p>
      <w:pPr>
        <w:ind w:left="0" w:right="0" w:firstLine="560"/>
        <w:spacing w:before="450" w:after="450" w:line="312" w:lineRule="auto"/>
      </w:pPr>
      <w:r>
        <w:rPr>
          <w:rFonts w:ascii="宋体" w:hAnsi="宋体" w:eastAsia="宋体" w:cs="宋体"/>
          <w:color w:val="000"/>
          <w:sz w:val="28"/>
          <w:szCs w:val="28"/>
        </w:rPr>
        <w:t xml:space="preserve">　　（三）抓工业转型，结构调整步划加快</w:t>
      </w:r>
    </w:p>
    <w:p>
      <w:pPr>
        <w:ind w:left="0" w:right="0" w:firstLine="560"/>
        <w:spacing w:before="450" w:after="450" w:line="312" w:lineRule="auto"/>
      </w:pPr>
      <w:r>
        <w:rPr>
          <w:rFonts w:ascii="宋体" w:hAnsi="宋体" w:eastAsia="宋体" w:cs="宋体"/>
          <w:color w:val="000"/>
          <w:sz w:val="28"/>
          <w:szCs w:val="28"/>
        </w:rPr>
        <w:t xml:space="preserve">　　一是以裕都、二重等8个市级重大工业项目为抓手带动结构调整转型升级，加快重型机械装备、成套焊接装备等产业高端集聚发展，推动服务型总部经济集聚发展。预计1-6月市级重大工业项目完成投资6.6亿元，完成年度投资任务的60%。二是积极鼓励企业进行技术创新、技术改造，提升企业科技创新及科研成果转化能力，促进优势产业向高端发展。1-6月，预计实现规模以上工业增加值42亿元，增长13%；实现工业投资24亿元，完成年度投资计划60%；实现技改投资16亿元，完成年度投资计划57%，确保各项工业经济指标实现“双过半”。三是大力发展低碳经济。扎实抓好园区外工业企业管理，狠抓节能减排，切实抓好综合能耗和工业企业能耗目标管理，关闭区内4家砖厂，完成丰田纺等园外工业企业调迁工作。四是加强对优势企业的扶持和保障。拟定《成华区关于进一步促进中小企业发展的实施意见》，完善中小企业信用、融资担保及服务“三大体系”建设，努力做好融资、开拓市场、能源、整顿和规范市场经济秩序等企业服务保障，促进产业结构优化升级。</w:t>
      </w:r>
    </w:p>
    <w:p>
      <w:pPr>
        <w:ind w:left="0" w:right="0" w:firstLine="560"/>
        <w:spacing w:before="450" w:after="450" w:line="312" w:lineRule="auto"/>
      </w:pPr>
      <w:r>
        <w:rPr>
          <w:rFonts w:ascii="宋体" w:hAnsi="宋体" w:eastAsia="宋体" w:cs="宋体"/>
          <w:color w:val="000"/>
          <w:sz w:val="28"/>
          <w:szCs w:val="28"/>
        </w:rPr>
        <w:t xml:space="preserve">　　（四）抓对上争取，发展环境进一步优化</w:t>
      </w:r>
    </w:p>
    <w:p>
      <w:pPr>
        <w:ind w:left="0" w:right="0" w:firstLine="560"/>
        <w:spacing w:before="450" w:after="450" w:line="312" w:lineRule="auto"/>
      </w:pPr>
      <w:r>
        <w:rPr>
          <w:rFonts w:ascii="宋体" w:hAnsi="宋体" w:eastAsia="宋体" w:cs="宋体"/>
          <w:color w:val="000"/>
          <w:sz w:val="28"/>
          <w:szCs w:val="28"/>
        </w:rPr>
        <w:t xml:space="preserve">　　一是主动与市发改、市经委等对口部门的联系和衔接，成功申报省、市重点项目14项，项目总投资141.1亿元，年度计划投资29.9亿元；成功申报重大工业技改项目10项，总投资47.2亿元；成功申报“十二五”工业技改项目35项，总投资101.3亿元。二是指导我区三个中小企业服务平台的通过市级合格验收，并获得扶持资金50万，荣获成都市“XX年中小企业融资工作先进单位”，成为全市唯一获得此殊荣的中心城区。通过融资平台为我区80户企业获得融资贷款到位资金4.5亿元，为我区13户规模以上工业企业争取流动资金贷款贴息共计329.99万元，成功将我区11家企业40余个产品列入成都市地方名优产品目录。三是积极争取低洼棚户区改造的政策支持，促进城中村改造加快进程；加强企业改制与上级主管部门和企业债权单位的沟通和协调，在企业改制中收回企业历史欠款563万元，节约改制经费650万元；为企业争取成都市住房委员会房改款82.7万元。</w:t>
      </w:r>
    </w:p>
    <w:p>
      <w:pPr>
        <w:ind w:left="0" w:right="0" w:firstLine="560"/>
        <w:spacing w:before="450" w:after="450" w:line="312" w:lineRule="auto"/>
      </w:pPr>
      <w:r>
        <w:rPr>
          <w:rFonts w:ascii="宋体" w:hAnsi="宋体" w:eastAsia="宋体" w:cs="宋体"/>
          <w:color w:val="000"/>
          <w:sz w:val="28"/>
          <w:szCs w:val="28"/>
        </w:rPr>
        <w:t xml:space="preserve">　　（五）抓队伍建设，和谐团队建设有序开展</w:t>
      </w:r>
    </w:p>
    <w:p>
      <w:pPr>
        <w:ind w:left="0" w:right="0" w:firstLine="560"/>
        <w:spacing w:before="450" w:after="450" w:line="312" w:lineRule="auto"/>
      </w:pPr>
      <w:r>
        <w:rPr>
          <w:rFonts w:ascii="宋体" w:hAnsi="宋体" w:eastAsia="宋体" w:cs="宋体"/>
          <w:color w:val="000"/>
          <w:sz w:val="28"/>
          <w:szCs w:val="28"/>
        </w:rPr>
        <w:t xml:space="preserve">　　一是干部队伍素质不断提升。按照多轮驱动培训模式，以集中理论学习与学习实践相结合，每周定期召开行政办公会、科长工作例会，及时学习传达中央、省、市经济政策、会议精神及业务知识，同时，先后派出6名干部赴深圳、上海等发达地区学习考察，选派2名干部到市发改、市经委挂职锻炼，干部队伍理论水平和实践能力不断提升，着力打造一支适应现代田园城市发展及高端产业发展理念的学习型、思考性、研究型的干部队伍；二是激励机制逐步完善。以规范化服务型政府建设为抓手，建立和健全了局内部二级目标考核机制，实行“月督查、季表彰”，激励干部职工创先争优，努力实现“建一流班子，带一流队伍，创一流业绩”目标。三是和谐团队建设有序开展。坚持以人为本，以支部和工会活动为载体，开展干部职工喜闻乐见、丰富多彩的团队活动，增强团队凝聚力，促进和谐团队建设。</w:t>
      </w:r>
    </w:p>
    <w:p>
      <w:pPr>
        <w:ind w:left="0" w:right="0" w:firstLine="560"/>
        <w:spacing w:before="450" w:after="450" w:line="312" w:lineRule="auto"/>
      </w:pPr>
      <w:r>
        <w:rPr>
          <w:rFonts w:ascii="宋体" w:hAnsi="宋体" w:eastAsia="宋体" w:cs="宋体"/>
          <w:color w:val="000"/>
          <w:sz w:val="28"/>
          <w:szCs w:val="28"/>
        </w:rPr>
        <w:t xml:space="preserve">&gt;　　二、下半年工作思路</w:t>
      </w:r>
    </w:p>
    <w:p>
      <w:pPr>
        <w:ind w:left="0" w:right="0" w:firstLine="560"/>
        <w:spacing w:before="450" w:after="450" w:line="312" w:lineRule="auto"/>
      </w:pPr>
      <w:r>
        <w:rPr>
          <w:rFonts w:ascii="宋体" w:hAnsi="宋体" w:eastAsia="宋体" w:cs="宋体"/>
          <w:color w:val="000"/>
          <w:sz w:val="28"/>
          <w:szCs w:val="28"/>
        </w:rPr>
        <w:t xml:space="preserve">　　下半年，区发改局将按照“世界现代田园城市”发展战略，深入推进统筹城乡综合配套改革试验，围绕当好参谋，抓好项目，搞好协调，加快经济结构调整，切实转变经济发展方式，强化队伍建设，提升服务质量，奋力推动各项工作上台阶。（一）围绕中心，把握大局，切实履行参谋职能（二）突出重点，狠抓落实，力促项目管理上台阶（三）积极牵头，加强协调，确保主要经济目标全面完成（四）强化监管，落实举措，促进工业经济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2024-11-01T18:17:22+08:00</dcterms:created>
  <dcterms:modified xsi:type="dcterms:W3CDTF">2024-11-01T18:17:22+08:00</dcterms:modified>
</cp:coreProperties>
</file>

<file path=docProps/custom.xml><?xml version="1.0" encoding="utf-8"?>
<Properties xmlns="http://schemas.openxmlformats.org/officeDocument/2006/custom-properties" xmlns:vt="http://schemas.openxmlformats.org/officeDocument/2006/docPropsVTypes"/>
</file>