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关于党史学习教育年终总结【六篇】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以下是为大家整理的关于党史学习教育年终总结的文章6篇 , 欢迎大家参考查阅！【篇一】党史学习教育年终总结　　6月29日上午，我区党委组织部在中国共产党成立100周年前夕，对中国特色社会主义理论和实践进行了第四次集体研究。据中共中央总书记习近...</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以下是为大家整理的关于党史学习教育年终总结的文章6篇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【篇一】党史学习教育年终总结</w:t>
      </w:r>
    </w:p>
    <w:p>
      <w:pPr>
        <w:ind w:left="0" w:right="0" w:firstLine="560"/>
        <w:spacing w:before="450" w:after="450" w:line="312" w:lineRule="auto"/>
      </w:pPr>
      <w:r>
        <w:rPr>
          <w:rFonts w:ascii="宋体" w:hAnsi="宋体" w:eastAsia="宋体" w:cs="宋体"/>
          <w:color w:val="000"/>
          <w:sz w:val="28"/>
          <w:szCs w:val="28"/>
        </w:rPr>
        <w:t xml:space="preserve">　　6月29日上午，我区党委组织部在中国共产党成立100周年前夕，对中国特色社会主义理论和实践进行了第四次集体研究。据中共中央总书记习近平介绍，历史是一本教科书。学习党的历史和国家历史是坚持和发展中国特色社会主义、推动党和国家事业的必修课。因此，这门课不仅要修，还要修。全体党员要继续加强对党史和国史的研究，做好对历史的深入思考，更好地走</w:t>
      </w:r>
    </w:p>
    <w:p>
      <w:pPr>
        <w:ind w:left="0" w:right="0" w:firstLine="560"/>
        <w:spacing w:before="450" w:after="450" w:line="312" w:lineRule="auto"/>
      </w:pPr>
      <w:r>
        <w:rPr>
          <w:rFonts w:ascii="宋体" w:hAnsi="宋体" w:eastAsia="宋体" w:cs="宋体"/>
          <w:color w:val="000"/>
          <w:sz w:val="28"/>
          <w:szCs w:val="28"/>
        </w:rPr>
        <w:t xml:space="preserve">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总书记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【篇二】党史学习教育年终总结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【篇三】党史学习教育年终总结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【篇四】党史学习教育年终总结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深刻阐述了党史学习教育的意义，深刻阐述了党史学习教育的重点和工作要求，全面动员和部署部署了党史学习教育，为开展党史学习教育指明了方向，提供了根本遵循。作为创新研究所党支部书记，我认为组织党支部党史学习教育的前提是加强党支部书记自身水平。因此，我认真学习了习近平总书记的讲话，以及国家铁路集团、集团公司和建筑学院发布的文件和学习内容，充分利用学习力量APP、人民铁路、共产党员微信微信官方账号等平台提前学习。虽然学习时间还浅，学习内容不够深刻，但还是有一些值得分享和交流的经验。</w:t>
      </w:r>
    </w:p>
    <w:p>
      <w:pPr>
        <w:ind w:left="0" w:right="0" w:firstLine="560"/>
        <w:spacing w:before="450" w:after="450" w:line="312" w:lineRule="auto"/>
      </w:pPr>
      <w:r>
        <w:rPr>
          <w:rFonts w:ascii="宋体" w:hAnsi="宋体" w:eastAsia="宋体" w:cs="宋体"/>
          <w:color w:val="000"/>
          <w:sz w:val="28"/>
          <w:szCs w:val="28"/>
        </w:rPr>
        <w:t xml:space="preserve">　　　　结合20xx年度忍不住把党史的进步与当时的社会背景、中国现代历史的演变和铁路发展的实际情况进行比较，从而更清楚我们党在新中国的孕育、诞生和成长过程中的伟大作用，更清楚我们党在中华民族伟大复兴的道路上走过的辉煌历程，更清楚这种代表人民无产阶级正常凝聚力的伟大力量。在党支部层面，党史学习教育的发展无疑更有利于党支部的团队建设，将极大地促进创新研究所的方向、战斗力和业务进步。</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【篇五】党史学习教育年终总结</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中华民族伟大复兴绝不是轻轻松松、顺顺当当就能实现的，我们越是发展壮大，面临的阻力和压力就会越大，遇到的风险和挑战就会越多。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扎实开展党史学习教育，就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百年来，不管形势和任务如何变化，不管遇到什么样的惊涛骇浪，我们党都始终把握历史主动、锚定奋斗目标，沿着正确方向坚定前行。在百年接续奋斗中，党团结带领人民开辟了伟大道路，建立了伟大功业，铸就了伟大精神，积累了宝贵经验，创造了中华民族发展史、人类社会进步史上令人刮目相看的奇迹。党的经验不是从天上掉下来的，也不是从书本上抄来的，而是我们党在历经艰辛、饱经风雨的长期摸索中积累下来的，饱含着成败和得失，凝结着鲜血和汗水，充满着智慧和勇毅。当年，毛泽东同志总结革命斗争经验，把统一战线、武装斗争、党的建设概括为克敌制胜的“三大法宝”，为我们党取得新民主主义革命胜利发挥了重要作用，至今依然发挥着重要作用。邓小平同志指出：“把马克思主义的普遍真理同我国的具体实际结合起来，走自己的道路，建设有中国特色的社会主义，这就是我们总结长期历史经验得出的基本结论。”新民主主义革命时期是这样走过来的，社会主义革命和建设时期是这样走过来的，改革开放历史新时期也是这样走过来的。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这些风险挑战，既有国内的也有国际的，既有政治、经济、文化、社会等领域的也有来自自然界的，既有传统的也有非传统的，“黑天鹅”“灰犀牛”还会不期而至。回首百年征程，我们党是生于忧患、成长于忧患、壮大于忧患的政党，党的事业总是在战胜各种困难挑战中前进的。1945年毛泽东同志在党的七大上作结论报告，在讲“准备吃亏”时一口气列了17条困难。党的十八大以来，习近平总书记在多次重要会议上专门强调要增强忧患意识、防范风险挑战。党的十九大报告中，防范化解重大风险被摆在打好三大攻坚战的首位。习近平总书记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勇于自我革命，是我们党最鲜明的品格，也是我们党最大的优势。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当年，延安整风使全党端正了思想路线和政治路线，破除了主观主义、宗派主义、党八股，明确了继续前行的努力方向，对夺取抗日战争和解放战争胜利产生了巨大推动作用。许多民主人士由衷感叹：“中国的希望在延安”。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度之往事，验之来事，参之平素，可则决之。”学习历史，要用党的实践创造和历史经验启迪智慧、砥砺品格，让我们在复杂形势面前不迷航、在艰巨斗争面前不退缩。一百年来，中国共产党始终坚持马克思主义政党的政治本色，坚持党对一切工作的领导，加强党的自身建设，以伟大自我革命推动伟大社会革命，始终坚守革命理想，坚持人民至上、一切为了人民、一切依靠人民，坚持实事求是、与时俱进、改革创新，加强党对人民军队的绝对领导，团结一切可以团结的力量，战胜各种风险挑战，不断从胜利走向胜利，积累了弥足珍贵的历史经验。要从党的辉煌成就、艰辛历程、历史经验、优良传统中深刻领悟中国共产党为什么能、马克思主义为什么行、中国特色社会主义为什么好等道理，弄清楚其中的历史逻辑、理论逻辑、实践逻辑。进一步总结党的历史经验，不断提高应对风险挑战的能力水平，统筹中华民族伟大复兴战略全局和世界百年未有之大变局，认清形势，把握规律，抓住机遇，应对挑战，我们就能把全面建设社会主义现代化国家的宏伟蓝图一步步变成现实。</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【篇六】党史学习教育年终总结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2024-09-21T01:02:43+08:00</dcterms:created>
  <dcterms:modified xsi:type="dcterms:W3CDTF">2024-09-21T01:02:43+08:00</dcterms:modified>
</cp:coreProperties>
</file>

<file path=docProps/custom.xml><?xml version="1.0" encoding="utf-8"?>
<Properties xmlns="http://schemas.openxmlformats.org/officeDocument/2006/custom-properties" xmlns:vt="http://schemas.openxmlformats.org/officeDocument/2006/docPropsVTypes"/>
</file>