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部队年终的总结有感10篇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部队年终的总结有感10篇总结的写作过程，既是对自身社会实践活动的回顾过程，又是人们思想认识提高的过程。为了不断地吸取经验教训，下面小编给大家带来关于部队年终的总结有感，希望会对大家的工作与学习有所帮助。部队年终的总结有感篇1时间飞逝，转...</w:t>
      </w:r>
    </w:p>
    <w:p>
      <w:pPr>
        <w:ind w:left="0" w:right="0" w:firstLine="560"/>
        <w:spacing w:before="450" w:after="450" w:line="312" w:lineRule="auto"/>
      </w:pPr>
      <w:r>
        <w:rPr>
          <w:rFonts w:ascii="宋体" w:hAnsi="宋体" w:eastAsia="宋体" w:cs="宋体"/>
          <w:color w:val="000"/>
          <w:sz w:val="28"/>
          <w:szCs w:val="28"/>
        </w:rPr>
        <w:t xml:space="preserve">最新部队年终的总结有感10篇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总结的写作过程，既是对自身社会实践活动的回顾过程，又是人们思想认识提高的过程。为了不断地吸取经验教训，下面小编给大家带来关于部队年终的总结有感，希望会对大家的工作与学习有所帮助。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部队年终的总结有感篇3</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部队年终的总结有感篇4</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部队年终的总结有感篇6</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部队年终的总结有感篇7</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部队年终的总结有感篇8</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部队年终的总结有感篇9</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部队年终的总结有感篇10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