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机关年度工作总结（精选3篇）机关年度工作总结 篇1 20__年转瞬即逝，回顾这一年来的工作历程，在领导们的关心帮助下，在同志们的支持配合下，基本能够完成年初履行清单上自己制定的内容和计划，现就今年的工作方面和思想方面给大家作个汇报： 一、提...</w:t>
      </w:r>
    </w:p>
    <w:p>
      <w:pPr>
        <w:ind w:left="0" w:right="0" w:firstLine="560"/>
        <w:spacing w:before="450" w:after="450" w:line="312" w:lineRule="auto"/>
      </w:pPr>
      <w:r>
        <w:rPr>
          <w:rFonts w:ascii="宋体" w:hAnsi="宋体" w:eastAsia="宋体" w:cs="宋体"/>
          <w:color w:val="000"/>
          <w:sz w:val="28"/>
          <w:szCs w:val="28"/>
        </w:rPr>
        <w:t xml:space="preserve">机关年度工作总结（精选3篇）</w:t>
      </w:r>
    </w:p>
    <w:p>
      <w:pPr>
        <w:ind w:left="0" w:right="0" w:firstLine="560"/>
        <w:spacing w:before="450" w:after="450" w:line="312" w:lineRule="auto"/>
      </w:pPr>
      <w:r>
        <w:rPr>
          <w:rFonts w:ascii="宋体" w:hAnsi="宋体" w:eastAsia="宋体" w:cs="宋体"/>
          <w:color w:val="000"/>
          <w:sz w:val="28"/>
          <w:szCs w:val="28"/>
        </w:rPr>
        <w:t xml:space="preserve">机关年度工作总结 篇1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新党章、严格遵守新党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4、20__年首次尝试社会救助购买服务，分别通过询价和竞争性谈判的方式开展了5次，从社会救助资金中列支购买服务经费44.22万元。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机关年度工作总结 篇2</w:t>
      </w:r>
    </w:p>
    <w:p>
      <w:pPr>
        <w:ind w:left="0" w:right="0" w:firstLine="560"/>
        <w:spacing w:before="450" w:after="450" w:line="312" w:lineRule="auto"/>
      </w:pPr>
      <w:r>
        <w:rPr>
          <w:rFonts w:ascii="宋体" w:hAnsi="宋体" w:eastAsia="宋体" w:cs="宋体"/>
          <w:color w:val="000"/>
          <w:sz w:val="28"/>
          <w:szCs w:val="28"/>
        </w:rPr>
        <w:t xml:space="preserve">悄然走过的20x年，充实而有意义，在领导的悉心关怀下，在同事们的帮助下，紧紧围绕x的中心工作，充分发挥岗位职能，不断改进工作方法，提高工作效率，始终坚持高标准、严要求，较好地完成了各项工作任务，通过自身的努力，各方面都取得了一定的进步，岁首年终，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2、专业知识和具体工作。</w:t>
      </w:r>
    </w:p>
    <w:p>
      <w:pPr>
        <w:ind w:left="0" w:right="0" w:firstLine="560"/>
        <w:spacing w:before="450" w:after="450" w:line="312" w:lineRule="auto"/>
      </w:pPr>
      <w:r>
        <w:rPr>
          <w:rFonts w:ascii="宋体" w:hAnsi="宋体" w:eastAsia="宋体" w:cs="宋体"/>
          <w:color w:val="000"/>
          <w:sz w:val="28"/>
          <w:szCs w:val="28"/>
        </w:rPr>
        <w:t xml:space="preserve">本年度我主要负责x及x的文秘和办公室日常管理工作，x档案和x使用管理工作，x的出纳工作及x保证金专户管理工作。为了搞好工作，我不怕麻烦，向领导请教、向同事学习、自己摸索实践，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x证金专户设立在x，每月的对账和电汇凭证的购买及业务方面都有带来了一些不便;创造性的工作思路还不是很多，个别工作做的还不够完善，这有待于在今后的工作中加以改进。在新的一年里，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机关年度工作总结 篇3</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 项地方性法规和 项政府规章项目，目前已审查完成《**市地名管理条例》、《**市学前教育管理条例》等 件地方性法规草案，目前均以议案的形式提交市*常委会审议;出台了《**市再生资源回收利用管理办法》、《**市公园管理办法》等 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 月 日，共召开市政府规范性文件征求意见会 次。今年，经我办前置审查后，市政府出台了《**市医患纠纷调解处理暂行办法》、《**市贯彻实施 国有土地上房屋征收与补偿条例 的意见》、《**市公共租赁住房管理办法》、《**市困难群众殡葬救助暂行办法》等 件规范性文件，二是做好规范性文件备案工作，截止 月 日，共向省政府和市*常委会上报备案 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常委会第二十七次会议废止。依照国务院《国有土地上房屋征收与补偿条例》和省政府法制办《转发关于做好有关征地拆迁的规章和规范性文件专项清理工作的通知》(皖府法〔 〕 号)的精神，认真开展清理工作，提请市政府第 次常务会议讨论决定废止《**市城市房屋拆迁管理办法》，同时废止市政府及其部门规范性文件 件，修改 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 起，组织政府法律顾问办理有关涉法事务 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2024-09-20T07:04:39+08:00</dcterms:created>
  <dcterms:modified xsi:type="dcterms:W3CDTF">2024-09-20T07:04:39+08:00</dcterms:modified>
</cp:coreProperties>
</file>

<file path=docProps/custom.xml><?xml version="1.0" encoding="utf-8"?>
<Properties xmlns="http://schemas.openxmlformats.org/officeDocument/2006/custom-properties" xmlns:vt="http://schemas.openxmlformats.org/officeDocument/2006/docPropsVTypes"/>
</file>