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工厂车间员工年终总结7篇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厂车间员工年终总结汇报7篇马上又到了年终进行总结的时候了,作为车间生产人员,为这一年来的生产工作做好总结,可以有效提高自己的生产效率。下面是小编为大家整理的关于工厂车间员工年终总结，如果喜欢可以分享给身边的朋友喔!工厂车间员工年终总结精选...</w:t>
      </w:r>
    </w:p>
    <w:p>
      <w:pPr>
        <w:ind w:left="0" w:right="0" w:firstLine="560"/>
        <w:spacing w:before="450" w:after="450" w:line="312" w:lineRule="auto"/>
      </w:pPr>
      <w:r>
        <w:rPr>
          <w:rFonts w:ascii="宋体" w:hAnsi="宋体" w:eastAsia="宋体" w:cs="宋体"/>
          <w:color w:val="000"/>
          <w:sz w:val="28"/>
          <w:szCs w:val="28"/>
        </w:rPr>
        <w:t xml:space="preserve">工厂车间员工年终总结汇报7篇</w:t>
      </w:r>
    </w:p>
    <w:p>
      <w:pPr>
        <w:ind w:left="0" w:right="0" w:firstLine="560"/>
        <w:spacing w:before="450" w:after="450" w:line="312" w:lineRule="auto"/>
      </w:pPr>
      <w:r>
        <w:rPr>
          <w:rFonts w:ascii="宋体" w:hAnsi="宋体" w:eastAsia="宋体" w:cs="宋体"/>
          <w:color w:val="000"/>
          <w:sz w:val="28"/>
          <w:szCs w:val="28"/>
        </w:rPr>
        <w:t xml:space="preserve">马上又到了年终进行总结的时候了,作为车间生产人员,为这一年来的生产工作做好总结,可以有效提高自己的生产效率。下面是小编为大家整理的关于工厂车间员工年终总结，如果喜欢可以分享给身边的朋友喔!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工厂车间员工年终总结精选篇1</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工厂车间员工年终总结精选篇2</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工厂车间员工年终总结精选篇4</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工厂车间员工年终总结精选篇5</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功率因数保持在0.93以上，2所6kv变电所均为完好变电所，10所低压变电所中有9所是完好变电所，完好率达到×。</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成本和节支考核细则，车间领导班组长管理人员分工负责。每月检查一次，综合评定打分。各班组努力做到修旧利废，车间减少了外协工作。到6月份车间总成本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工厂车间员工年终总结精选篇7</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辞旧迎新，站在20__年的门槛上，回首刚刚与我们挥手告别的20__年，让人欣喜的是，这一年__工艺四班收获颇丰，下面是20__年该班组取得的工作成绩。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20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2024-11-06T03:21:58+08:00</dcterms:created>
  <dcterms:modified xsi:type="dcterms:W3CDTF">2024-11-06T03:21:58+08:00</dcterms:modified>
</cp:coreProperties>
</file>

<file path=docProps/custom.xml><?xml version="1.0" encoding="utf-8"?>
<Properties xmlns="http://schemas.openxmlformats.org/officeDocument/2006/custom-properties" xmlns:vt="http://schemas.openxmlformats.org/officeDocument/2006/docPropsVTypes"/>
</file>