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学校预防近视防控宣传月活动总结</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学校预防近视防控宣传月活动总结5篇学校预防近视防控活动弘扬文化艺术精神，深入学习中华民族各项传统技艺，鼓舞师生爱眼之心，共同维持健康的身体和清明的心灵。以下是小编整理的学校预防近视防控宣传月活动总结，欢迎大家借鉴与参考!学校预防近视防控...</w:t>
      </w:r>
    </w:p>
    <w:p>
      <w:pPr>
        <w:ind w:left="0" w:right="0" w:firstLine="560"/>
        <w:spacing w:before="450" w:after="450" w:line="312" w:lineRule="auto"/>
      </w:pPr>
      <w:r>
        <w:rPr>
          <w:rFonts w:ascii="宋体" w:hAnsi="宋体" w:eastAsia="宋体" w:cs="宋体"/>
          <w:color w:val="000"/>
          <w:sz w:val="28"/>
          <w:szCs w:val="28"/>
        </w:rPr>
        <w:t xml:space="preserve">有关学校预防近视防控宣传月活动总结5篇</w:t>
      </w:r>
    </w:p>
    <w:p>
      <w:pPr>
        <w:ind w:left="0" w:right="0" w:firstLine="560"/>
        <w:spacing w:before="450" w:after="450" w:line="312" w:lineRule="auto"/>
      </w:pPr>
      <w:r>
        <w:rPr>
          <w:rFonts w:ascii="宋体" w:hAnsi="宋体" w:eastAsia="宋体" w:cs="宋体"/>
          <w:color w:val="000"/>
          <w:sz w:val="28"/>
          <w:szCs w:val="28"/>
        </w:rPr>
        <w:t xml:space="preserve">学校预防近视防控活动弘扬文化艺术精神，深入学习中华民族各项传统技艺，鼓舞师生爱眼之心，共同维持健康的身体和清明的心灵。以下是小编整理的学校预防近视防控宣传月活动总结，欢迎大家借鉴与参考!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学校预防近视防控宣传月活动总结【篇1】</w:t>
      </w:r>
    </w:p>
    <w:p>
      <w:pPr>
        <w:ind w:left="0" w:right="0" w:firstLine="560"/>
        <w:spacing w:before="450" w:after="450" w:line="312" w:lineRule="auto"/>
      </w:pPr>
      <w:r>
        <w:rPr>
          <w:rFonts w:ascii="宋体" w:hAnsi="宋体" w:eastAsia="宋体" w:cs="宋体"/>
          <w:color w:val="000"/>
          <w:sz w:val="28"/>
          <w:szCs w:val="28"/>
        </w:rPr>
        <w:t xml:space="preserve">为了认真贯彻落实---关于儿童青少年近视连续做出的重要批示精神，按照《运城市教育局关于进一步做好儿童青少年近视防控工作的通知》要求，我校把近视眼防控的重点放在预防工作上，面向全体学生实施预防措施，有效预防近视眼的发生，降低学生近视眼新发率。根据我校实际情况，特制定以下预防措施:</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宿舍、图书室内光线充足，使用有利于视力健康的照明设备。每学期初由总务安排人对各教室灯管进行统一检查，更换不亮的灯管，平时各班如发现不亮的灯管由班主任及时上报总务处，总务处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3.为学生采购符合标准的可调节课桌椅，鼓励学生个人购买坐姿矫正器。为每个教室配备一个视力箱。</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2.教师认真备课，向45分钟要效率，做到心中有数，杜绝拖堂，保证课间休息10分钟，以减轻学生视觉疲劳。每天课外作业不得超过90分钟。</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1.各班必须保证每天两次的眼保健操时间，不得私自占为他用。当班教师负责监督和指导学生的眼保健操指法。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2.保健教师和体育教师随机进班检查学生做眼保健操情况，发现找不准穴位的学生及时纠正并反馈给班主任。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4.学校组织相关人员对全体教师进行眼保健操再培训，使每位教师能正确撑指法，以便对学生进行指导。</w:t>
      </w:r>
    </w:p>
    <w:p>
      <w:pPr>
        <w:ind w:left="0" w:right="0" w:firstLine="560"/>
        <w:spacing w:before="450" w:after="450" w:line="312" w:lineRule="auto"/>
      </w:pPr>
      <w:r>
        <w:rPr>
          <w:rFonts w:ascii="宋体" w:hAnsi="宋体" w:eastAsia="宋体" w:cs="宋体"/>
          <w:color w:val="000"/>
          <w:sz w:val="28"/>
          <w:szCs w:val="28"/>
        </w:rPr>
        <w:t xml:space="preserve">5.学校成立眼保健操检查小组，由学生每天上下午对各班学生的眼保健操是否做了进行记录，由组长汇总后，每周一由学生公示一次结果，对表现不好的班级由领导给予点名批评。</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体育与健康课程每周不少于3课时。每天安排30分钟大课间体育活动，扎实做好“一课两操”（体育课、大课间操、眼保健操）。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2.组织好“爱眼周”专题教育宣传活动，提高学生的爱眼意识。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3.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六、做好视力监测，关注重点群体。</w:t>
      </w:r>
    </w:p>
    <w:p>
      <w:pPr>
        <w:ind w:left="0" w:right="0" w:firstLine="560"/>
        <w:spacing w:before="450" w:after="450" w:line="312" w:lineRule="auto"/>
      </w:pPr>
      <w:r>
        <w:rPr>
          <w:rFonts w:ascii="宋体" w:hAnsi="宋体" w:eastAsia="宋体" w:cs="宋体"/>
          <w:color w:val="000"/>
          <w:sz w:val="28"/>
          <w:szCs w:val="28"/>
        </w:rPr>
        <w:t xml:space="preserve">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学校预防近视防控宣传月活动总结【篇2】</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以上是近视防控宣传教育月活动总结，在活动中虽然取了一些成绩，但仍有不足，我们将乘着这次活动的东风，把“爱眼”、“护眼”的活动开展下去，常抓不懈，为保障学生的身体做出更大的贡献。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学校预防近视防控宣传月活动总结【篇4】</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 、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学校预防近视防控宣传月活动总结【篇5】</w:t>
      </w:r>
    </w:p>
    <w:p>
      <w:pPr>
        <w:ind w:left="0" w:right="0" w:firstLine="560"/>
        <w:spacing w:before="450" w:after="450" w:line="312" w:lineRule="auto"/>
      </w:pPr>
      <w:r>
        <w:rPr>
          <w:rFonts w:ascii="宋体" w:hAnsi="宋体" w:eastAsia="宋体" w:cs="宋体"/>
          <w:color w:val="000"/>
          <w:sz w:val="28"/>
          <w:szCs w:val="28"/>
        </w:rPr>
        <w:t xml:space="preserve">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到20__年，力争实现全国儿童青少年总体近视率在20__年的基础上每年降低0.5个百分点以上，近视高发省份每年降低1个百分点以上。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到2024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二、各相关方面的行动</w:t>
      </w:r>
    </w:p>
    <w:p>
      <w:pPr>
        <w:ind w:left="0" w:right="0" w:firstLine="560"/>
        <w:spacing w:before="450" w:after="450" w:line="312" w:lineRule="auto"/>
      </w:pPr>
      <w:r>
        <w:rPr>
          <w:rFonts w:ascii="宋体" w:hAnsi="宋体" w:eastAsia="宋体" w:cs="宋体"/>
          <w:color w:val="000"/>
          <w:sz w:val="28"/>
          <w:szCs w:val="28"/>
        </w:rPr>
        <w:t xml:space="preserve">(一)家庭</w:t>
      </w:r>
    </w:p>
    <w:p>
      <w:pPr>
        <w:ind w:left="0" w:right="0" w:firstLine="560"/>
        <w:spacing w:before="450" w:after="450" w:line="312" w:lineRule="auto"/>
      </w:pPr>
      <w:r>
        <w:rPr>
          <w:rFonts w:ascii="宋体" w:hAnsi="宋体" w:eastAsia="宋体" w:cs="宋体"/>
          <w:color w:val="000"/>
          <w:sz w:val="28"/>
          <w:szCs w:val="28"/>
        </w:rPr>
        <w:t xml:space="preserve">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(三)医疗卫生机构</w:t>
      </w:r>
    </w:p>
    <w:p>
      <w:pPr>
        <w:ind w:left="0" w:right="0" w:firstLine="560"/>
        <w:spacing w:before="450" w:after="450" w:line="312" w:lineRule="auto"/>
      </w:pPr>
      <w:r>
        <w:rPr>
          <w:rFonts w:ascii="宋体" w:hAnsi="宋体" w:eastAsia="宋体" w:cs="宋体"/>
          <w:color w:val="000"/>
          <w:sz w:val="28"/>
          <w:szCs w:val="28"/>
        </w:rPr>
        <w:t xml:space="preserve">建立视力档案。严格落实国家基本公共卫生服务中关于0—6岁儿童眼保健和视力检查工作要求，做到早发现、早干预，20__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(五)有关部门</w:t>
      </w:r>
    </w:p>
    <w:p>
      <w:pPr>
        <w:ind w:left="0" w:right="0" w:firstLine="560"/>
        <w:spacing w:before="450" w:after="450" w:line="312" w:lineRule="auto"/>
      </w:pPr>
      <w:r>
        <w:rPr>
          <w:rFonts w:ascii="宋体" w:hAnsi="宋体" w:eastAsia="宋体" w:cs="宋体"/>
          <w:color w:val="000"/>
          <w:sz w:val="28"/>
          <w:szCs w:val="28"/>
        </w:rPr>
        <w:t xml:space="preserve">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__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三、加强考核</w:t>
      </w:r>
    </w:p>
    <w:p>
      <w:pPr>
        <w:ind w:left="0" w:right="0" w:firstLine="560"/>
        <w:spacing w:before="450" w:after="450" w:line="312" w:lineRule="auto"/>
      </w:pPr>
      <w:r>
        <w:rPr>
          <w:rFonts w:ascii="宋体" w:hAnsi="宋体" w:eastAsia="宋体" w:cs="宋体"/>
          <w:color w:val="000"/>
          <w:sz w:val="28"/>
          <w:szCs w:val="28"/>
        </w:rPr>
        <w:t xml:space="preserve">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建立全国儿童青少年近视防控工作评议考核制度，评议考核办法由教育部、国家卫生健康委员会、体育总局制订，在国家卫生健康委员会、教育部核实各地20__年儿童青少年近视率的基础上，从20__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2024-09-20T18:54:29+08:00</dcterms:created>
  <dcterms:modified xsi:type="dcterms:W3CDTF">2024-09-20T18:54:29+08:00</dcterms:modified>
</cp:coreProperties>
</file>

<file path=docProps/custom.xml><?xml version="1.0" encoding="utf-8"?>
<Properties xmlns="http://schemas.openxmlformats.org/officeDocument/2006/custom-properties" xmlns:vt="http://schemas.openxmlformats.org/officeDocument/2006/docPropsVTypes"/>
</file>