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最新物业公司年度总结最新 物业公司年度总结及计划(五篇)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物业公司年度总结最新 物业公司年度总结及计划一一、财务收支管理出新成果刚刚过去的一年，我们高度重视财务工作，及早明确征管目标，严格依规办事，千方百计确保物业规费收入到位，努力夯实物业基础。健全财务制度，厉行节约，杜绝不合理开支，把有限资金用...</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物业公司年度总结及计划一</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物业公司年度总结及计划二</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总结是回顾这段时间的工作进行一次全面系统的总评价、总分析，分析成绩、不足、经验等。有利于指导下一阶段的工作，趋利避害，更加出彩。下面小编给大家分享一些关于物业公司年度总结，供大家参考。</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为保证用最小量的库存来周转，我公司在计划调拨上采取了月报计划月查库存的原则，使得我们不占用过多资金就能保证全局的生产之需。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物业秉着诚信品牌与精诚服务理念已走过第__个年头，一路走来，__物业始终认真贯彻__物业服务新理念，秉承__品牌主张，创新发展，积极推进项目晋升提档，__项目全部进入国家示范项目的成功经验基础上，今年，小区继续以__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的思想，坚持“走出去、请进来”的学习心态，组织物业中高层管理人员，先后有针对性的赴__等地参观学习省内外先进、高端的物业管理经验，到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三、卫生质量监督方面。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20_物业公司工作总结五篇&lt;/span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560"/>
        <w:spacing w:before="450" w:after="450" w:line="312" w:lineRule="auto"/>
      </w:pPr>
      <w:r>
        <w:rPr>
          <w:rFonts w:ascii="宋体" w:hAnsi="宋体" w:eastAsia="宋体" w:cs="宋体"/>
          <w:color w:val="000"/>
          <w:sz w:val="28"/>
          <w:szCs w:val="28"/>
        </w:rPr>
        <w:t xml:space="preserve">★ 小区物业管理月工作总结范文5篇&lt;/span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20_年物业抗洪救灾总结范文5篇&lt;/span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小区物业每月工作汇报范文5篇&lt;/span[_TAG_h2]物业公司年度总结最新 物业公司年度总结及计划三</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物业秉着诚信品牌与精诚服务理念已走过第__个年头，一路走来，__物业始终认真贯彻__物业服务新理念，秉承__品牌主张，创新发展，积极推进项目晋升提档，__项目全部进入国家示范项目的成功经验基础上，今年，小区继续以__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的思想，坚持“走出去、请进来”的学习心态，组织物业中高层管理人员，先后有针对性的赴__等地参观学习省内外先进、高端的物业管理经验，到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物业公司年度总结及计划四</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三、卫生质量监督方面。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物业公司年度总结及计划五</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2024-09-20T13:21:20+08:00</dcterms:created>
  <dcterms:modified xsi:type="dcterms:W3CDTF">2024-09-20T13:21:20+08:00</dcterms:modified>
</cp:coreProperties>
</file>

<file path=docProps/custom.xml><?xml version="1.0" encoding="utf-8"?>
<Properties xmlns="http://schemas.openxmlformats.org/officeDocument/2006/custom-properties" xmlns:vt="http://schemas.openxmlformats.org/officeDocument/2006/docPropsVTypes"/>
</file>