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最新年度教师个人培训总结(5篇)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度教师个人培训总结一一、抓师资队伍建设，提高保教质量(一)以师德建设为先导，不断规范师德师风。狠抓师德师风建设工作，切实把“学高为师，身正为范”落实到保教日常工作中，树立良好的师德形象。1.组织教师学习《幼儿园教师日常行为规范》、《十五不...</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年度教师个人培训总结一</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w:t>
      </w:r>
    </w:p>
    <w:p>
      <w:pPr>
        <w:ind w:left="0" w:right="0" w:firstLine="560"/>
        <w:spacing w:before="450" w:after="450" w:line="312" w:lineRule="auto"/>
      </w:pPr>
      <w:r>
        <w:rPr>
          <w:rFonts w:ascii="宋体" w:hAnsi="宋体" w:eastAsia="宋体" w:cs="宋体"/>
          <w:color w:val="000"/>
          <w:sz w:val="28"/>
          <w:szCs w:val="28"/>
        </w:rPr>
        <w:t xml:space="preserve">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3.邀请了有关专家、_区教研员走进幼儿园，为我园课程建设、课题研究、教研做专题指导，共促教科研发展。</w:t>
      </w:r>
    </w:p>
    <w:p>
      <w:pPr>
        <w:ind w:left="0" w:right="0" w:firstLine="560"/>
        <w:spacing w:before="450" w:after="450" w:line="312" w:lineRule="auto"/>
      </w:pPr>
      <w:r>
        <w:rPr>
          <w:rFonts w:ascii="宋体" w:hAnsi="宋体" w:eastAsia="宋体" w:cs="宋体"/>
          <w:color w:val="000"/>
          <w:sz w:val="28"/>
          <w:szCs w:val="28"/>
        </w:rPr>
        <w:t xml:space="preserve">具体有：师德培训、亿童体能、二次培训(_学习)、摄影培训、音乐游戏、鄂尔多斯市园长能力提升班二次培训等。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w:t>
      </w:r>
    </w:p>
    <w:p>
      <w:pPr>
        <w:ind w:left="0" w:right="0" w:firstLine="560"/>
        <w:spacing w:before="450" w:after="450" w:line="312" w:lineRule="auto"/>
      </w:pPr>
      <w:r>
        <w:rPr>
          <w:rFonts w:ascii="宋体" w:hAnsi="宋体" w:eastAsia="宋体" w:cs="宋体"/>
          <w:color w:val="000"/>
          <w:sz w:val="28"/>
          <w:szCs w:val="28"/>
        </w:rPr>
        <w:t xml:space="preserve">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w:t>
      </w:r>
    </w:p>
    <w:p>
      <w:pPr>
        <w:ind w:left="0" w:right="0" w:firstLine="560"/>
        <w:spacing w:before="450" w:after="450" w:line="312" w:lineRule="auto"/>
      </w:pPr>
      <w:r>
        <w:rPr>
          <w:rFonts w:ascii="宋体" w:hAnsi="宋体" w:eastAsia="宋体" w:cs="宋体"/>
          <w:color w:val="000"/>
          <w:sz w:val="28"/>
          <w:szCs w:val="28"/>
        </w:rPr>
        <w:t xml:space="preserve">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年度教师个人培训总结二</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2024-10-06T09:28:42+08:00</dcterms:created>
  <dcterms:modified xsi:type="dcterms:W3CDTF">2024-10-06T09:28:42+08:00</dcterms:modified>
</cp:coreProperties>
</file>

<file path=docProps/custom.xml><?xml version="1.0" encoding="utf-8"?>
<Properties xmlns="http://schemas.openxmlformats.org/officeDocument/2006/custom-properties" xmlns:vt="http://schemas.openxmlformats.org/officeDocument/2006/docPropsVTypes"/>
</file>